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F4F1" w14:textId="77777777" w:rsidR="009E7F7F" w:rsidRPr="009E7F7F" w:rsidRDefault="009E7F7F" w:rsidP="009E7F7F">
      <w:pPr>
        <w:spacing w:after="0" w:line="240" w:lineRule="auto"/>
        <w:ind w:left="-284"/>
        <w:jc w:val="center"/>
        <w:rPr>
          <w:rFonts w:ascii="Times New Roman" w:eastAsia="Calibri" w:hAnsi="Times New Roman" w:cs="Times New Roman"/>
          <w:kern w:val="0"/>
          <w:sz w:val="20"/>
          <w:szCs w:val="20"/>
          <w14:ligatures w14:val="none"/>
        </w:rPr>
      </w:pPr>
      <w:r w:rsidRPr="009E7F7F">
        <w:rPr>
          <w:rFonts w:ascii="Times New Roman" w:eastAsia="Calibri" w:hAnsi="Times New Roman" w:cs="Times New Roman"/>
          <w:noProof/>
          <w:kern w:val="0"/>
          <w:sz w:val="20"/>
          <w:szCs w:val="20"/>
          <w:lang w:eastAsia="it-IT"/>
          <w14:ligatures w14:val="none"/>
        </w:rPr>
        <w:drawing>
          <wp:inline distT="0" distB="0" distL="0" distR="0" wp14:anchorId="721F6044" wp14:editId="38BCF33C">
            <wp:extent cx="5590540" cy="660755"/>
            <wp:effectExtent l="0" t="0" r="0" b="6350"/>
            <wp:docPr id="503885551" name="Immagine 50388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71268" name="Immagine 101197126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2225" cy="669228"/>
                    </a:xfrm>
                    <a:prstGeom prst="rect">
                      <a:avLst/>
                    </a:prstGeom>
                  </pic:spPr>
                </pic:pic>
              </a:graphicData>
            </a:graphic>
          </wp:inline>
        </w:drawing>
      </w:r>
    </w:p>
    <w:p w14:paraId="07A6AB21" w14:textId="77777777" w:rsidR="009E7F7F" w:rsidRPr="009E7F7F" w:rsidRDefault="009E7F7F" w:rsidP="009E7F7F">
      <w:pPr>
        <w:spacing w:after="0" w:line="240" w:lineRule="auto"/>
        <w:ind w:left="567" w:right="543"/>
        <w:jc w:val="center"/>
        <w:rPr>
          <w:rFonts w:ascii="Times New Roman" w:eastAsia="Times New Roman" w:hAnsi="Times New Roman" w:cs="Times New Roman"/>
          <w:kern w:val="0"/>
          <w:sz w:val="20"/>
          <w:szCs w:val="20"/>
          <w:lang w:eastAsia="it-IT"/>
          <w14:ligatures w14:val="none"/>
        </w:rPr>
      </w:pPr>
      <w:r w:rsidRPr="009E7F7F">
        <w:rPr>
          <w:rFonts w:ascii="Times New Roman" w:eastAsia="Times New Roman" w:hAnsi="Times New Roman" w:cs="Times New Roman"/>
          <w:noProof/>
          <w:kern w:val="0"/>
          <w:sz w:val="20"/>
          <w:szCs w:val="20"/>
          <w:lang w:eastAsia="it-IT"/>
          <w14:ligatures w14:val="none"/>
        </w:rPr>
        <w:drawing>
          <wp:inline distT="0" distB="0" distL="0" distR="0" wp14:anchorId="43CC193E" wp14:editId="07F12E34">
            <wp:extent cx="514350" cy="542925"/>
            <wp:effectExtent l="0" t="0" r="0" b="9525"/>
            <wp:docPr id="364267313" name="Immagine 36426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pic:spPr>
                </pic:pic>
              </a:graphicData>
            </a:graphic>
          </wp:inline>
        </w:drawing>
      </w:r>
    </w:p>
    <w:p w14:paraId="1FFFCD75" w14:textId="77777777" w:rsidR="009E7F7F" w:rsidRPr="009E7F7F" w:rsidRDefault="009E7F7F" w:rsidP="009E7F7F">
      <w:pPr>
        <w:spacing w:after="0" w:line="240" w:lineRule="auto"/>
        <w:ind w:left="567" w:right="543"/>
        <w:jc w:val="center"/>
        <w:rPr>
          <w:rFonts w:ascii="Times New Roman" w:eastAsia="Times New Roman" w:hAnsi="Times New Roman" w:cs="Times New Roman"/>
          <w:kern w:val="0"/>
          <w:sz w:val="20"/>
          <w:szCs w:val="20"/>
          <w:lang w:eastAsia="it-IT"/>
          <w14:ligatures w14:val="none"/>
        </w:rPr>
      </w:pPr>
      <w:r w:rsidRPr="009E7F7F">
        <w:rPr>
          <w:rFonts w:ascii="Times New Roman" w:eastAsia="Times New Roman" w:hAnsi="Times New Roman" w:cs="Times New Roman"/>
          <w:kern w:val="0"/>
          <w:sz w:val="20"/>
          <w:szCs w:val="20"/>
          <w:lang w:eastAsia="it-IT"/>
          <w14:ligatures w14:val="none"/>
        </w:rPr>
        <w:t xml:space="preserve">MINISTERO DELL’ISTRUZIONE                       </w:t>
      </w:r>
    </w:p>
    <w:p w14:paraId="3379CB62" w14:textId="77777777" w:rsidR="009E7F7F" w:rsidRPr="009E7F7F" w:rsidRDefault="009E7F7F" w:rsidP="009E7F7F">
      <w:pPr>
        <w:spacing w:after="0" w:line="240" w:lineRule="auto"/>
        <w:rPr>
          <w:rFonts w:ascii="Times New Roman" w:eastAsia="Calibri" w:hAnsi="Times New Roman" w:cs="Times New Roman"/>
          <w:kern w:val="0"/>
          <w:sz w:val="18"/>
          <w:szCs w:val="18"/>
          <w14:ligatures w14:val="none"/>
        </w:rPr>
      </w:pPr>
      <w:r w:rsidRPr="009E7F7F">
        <w:rPr>
          <w:rFonts w:ascii="Times New Roman" w:eastAsia="Calibri" w:hAnsi="Times New Roman" w:cs="Times New Roman"/>
          <w:kern w:val="0"/>
          <w:sz w:val="18"/>
          <w:szCs w:val="18"/>
          <w14:ligatures w14:val="none"/>
        </w:rPr>
        <w:t xml:space="preserve">                                                             ISTITUTO COMPRENSIVO “C. Alvaro” 87075 TREBISACCE (CS)</w:t>
      </w:r>
    </w:p>
    <w:p w14:paraId="627C4C2F" w14:textId="77777777" w:rsidR="009E7F7F" w:rsidRPr="009E7F7F" w:rsidRDefault="009E7F7F" w:rsidP="009E7F7F">
      <w:pPr>
        <w:spacing w:after="0" w:line="240" w:lineRule="auto"/>
        <w:jc w:val="center"/>
        <w:rPr>
          <w:rFonts w:ascii="Times New Roman" w:eastAsia="Calibri" w:hAnsi="Times New Roman" w:cs="Times New Roman"/>
          <w:kern w:val="0"/>
          <w:sz w:val="18"/>
          <w:szCs w:val="18"/>
          <w14:ligatures w14:val="none"/>
        </w:rPr>
      </w:pPr>
      <w:r w:rsidRPr="009E7F7F">
        <w:rPr>
          <w:rFonts w:ascii="Times New Roman" w:eastAsia="Calibri" w:hAnsi="Times New Roman" w:cs="Times New Roman"/>
          <w:kern w:val="0"/>
          <w:sz w:val="18"/>
          <w:szCs w:val="18"/>
          <w14:ligatures w14:val="none"/>
        </w:rPr>
        <w:t>Via G. Galilei, 35 – Tel. 0981/51280 - Fax 0981/1903163</w:t>
      </w:r>
    </w:p>
    <w:p w14:paraId="5583A241" w14:textId="77777777" w:rsidR="009E7F7F" w:rsidRPr="009E7F7F" w:rsidRDefault="009E7F7F" w:rsidP="009E7F7F">
      <w:pPr>
        <w:spacing w:after="0" w:line="240" w:lineRule="auto"/>
        <w:jc w:val="center"/>
        <w:rPr>
          <w:rFonts w:ascii="Times New Roman" w:eastAsia="Calibri" w:hAnsi="Times New Roman" w:cs="Times New Roman"/>
          <w:kern w:val="0"/>
          <w:sz w:val="18"/>
          <w:szCs w:val="18"/>
          <w:lang w:val="en-US"/>
          <w14:ligatures w14:val="none"/>
        </w:rPr>
      </w:pPr>
      <w:r w:rsidRPr="009E7F7F">
        <w:rPr>
          <w:rFonts w:ascii="Times New Roman" w:eastAsia="Calibri" w:hAnsi="Times New Roman" w:cs="Times New Roman"/>
          <w:kern w:val="0"/>
          <w:sz w:val="18"/>
          <w:szCs w:val="18"/>
          <w:lang w:val="en-US"/>
          <w14:ligatures w14:val="none"/>
        </w:rPr>
        <w:t xml:space="preserve">    C.M.: CSIC8A000R - C.F.: 81000370783</w:t>
      </w:r>
    </w:p>
    <w:p w14:paraId="35F48921" w14:textId="77777777" w:rsidR="009E7F7F" w:rsidRPr="009E7F7F" w:rsidRDefault="009E7F7F" w:rsidP="009E7F7F">
      <w:pPr>
        <w:spacing w:after="0" w:line="240" w:lineRule="auto"/>
        <w:jc w:val="center"/>
        <w:rPr>
          <w:rFonts w:ascii="Times New Roman" w:eastAsia="Calibri" w:hAnsi="Times New Roman" w:cs="Times New Roman"/>
          <w:kern w:val="0"/>
          <w:sz w:val="18"/>
          <w:szCs w:val="18"/>
          <w14:ligatures w14:val="none"/>
        </w:rPr>
      </w:pPr>
      <w:r w:rsidRPr="009E7F7F">
        <w:rPr>
          <w:rFonts w:ascii="Times New Roman" w:eastAsia="Calibri" w:hAnsi="Times New Roman" w:cs="Times New Roman"/>
          <w:kern w:val="0"/>
          <w:sz w:val="18"/>
          <w:szCs w:val="18"/>
          <w14:ligatures w14:val="none"/>
        </w:rPr>
        <w:t xml:space="preserve">              e- mail: csic8a000r@istruzione.it - csic8a000r@pec.istruzione.it</w:t>
      </w:r>
    </w:p>
    <w:p w14:paraId="013D97F3" w14:textId="77777777" w:rsidR="009E7F7F" w:rsidRPr="009E7F7F" w:rsidRDefault="009E7F7F" w:rsidP="009E7F7F">
      <w:pPr>
        <w:spacing w:after="0" w:line="240" w:lineRule="auto"/>
        <w:jc w:val="center"/>
        <w:rPr>
          <w:rFonts w:ascii="Times New Roman" w:eastAsia="Calibri" w:hAnsi="Times New Roman" w:cs="Times New Roman"/>
          <w:kern w:val="0"/>
          <w:sz w:val="18"/>
          <w:szCs w:val="18"/>
          <w14:ligatures w14:val="none"/>
        </w:rPr>
      </w:pPr>
      <w:r w:rsidRPr="009E7F7F">
        <w:rPr>
          <w:rFonts w:ascii="Times New Roman" w:eastAsia="Calibri" w:hAnsi="Times New Roman" w:cs="Times New Roman"/>
          <w:kern w:val="0"/>
          <w:sz w:val="18"/>
          <w:szCs w:val="18"/>
          <w14:ligatures w14:val="none"/>
        </w:rPr>
        <w:t>sito web: istitutocomprensivotrebisacce.edu.it</w:t>
      </w:r>
    </w:p>
    <w:p w14:paraId="32FAFA67" w14:textId="77777777" w:rsidR="009E7F7F" w:rsidRPr="009E7F7F" w:rsidRDefault="009E7F7F" w:rsidP="009E7F7F">
      <w:pPr>
        <w:spacing w:after="0" w:line="240" w:lineRule="auto"/>
        <w:jc w:val="center"/>
        <w:rPr>
          <w:rFonts w:ascii="Times New Roman" w:eastAsia="Calibri" w:hAnsi="Times New Roman" w:cs="Times New Roman"/>
          <w:kern w:val="0"/>
          <w:sz w:val="18"/>
          <w:szCs w:val="18"/>
          <w14:ligatures w14:val="none"/>
        </w:rPr>
      </w:pPr>
      <w:r w:rsidRPr="009E7F7F">
        <w:rPr>
          <w:rFonts w:ascii="Times New Roman" w:eastAsia="Calibri" w:hAnsi="Times New Roman" w:cs="Times New Roman"/>
          <w:kern w:val="0"/>
          <w:sz w:val="18"/>
          <w:szCs w:val="18"/>
          <w14:ligatures w14:val="none"/>
        </w:rPr>
        <w:t>Sede Associata: Albidona</w:t>
      </w:r>
    </w:p>
    <w:p w14:paraId="616512F0" w14:textId="77777777" w:rsidR="009E7F7F" w:rsidRPr="009E7F7F" w:rsidRDefault="009E7F7F" w:rsidP="009E7F7F">
      <w:pPr>
        <w:spacing w:after="0" w:line="240" w:lineRule="auto"/>
        <w:rPr>
          <w:rFonts w:ascii="Times New Roman" w:eastAsia="Calibri" w:hAnsi="Times New Roman" w:cs="Times New Roman"/>
          <w:kern w:val="0"/>
          <w:lang w:eastAsia="it-IT"/>
          <w14:ligatures w14:val="none"/>
        </w:rPr>
      </w:pPr>
      <w:r w:rsidRPr="009E7F7F">
        <w:rPr>
          <w:rFonts w:ascii="Calibri" w:eastAsia="Calibri" w:hAnsi="Calibri" w:cs="Times New Roman"/>
          <w:noProof/>
          <w:kern w:val="0"/>
          <w:lang w:eastAsia="it-IT"/>
          <w14:ligatures w14:val="none"/>
        </w:rPr>
        <mc:AlternateContent>
          <mc:Choice Requires="wps">
            <w:drawing>
              <wp:anchor distT="4294967294" distB="4294967294" distL="114300" distR="114300" simplePos="0" relativeHeight="251659264" behindDoc="0" locked="0" layoutInCell="1" allowOverlap="1" wp14:anchorId="4A8629BA" wp14:editId="17FB9E30">
                <wp:simplePos x="0" y="0"/>
                <wp:positionH relativeFrom="column">
                  <wp:posOffset>165124</wp:posOffset>
                </wp:positionH>
                <wp:positionV relativeFrom="paragraph">
                  <wp:posOffset>53975</wp:posOffset>
                </wp:positionV>
                <wp:extent cx="6480175" cy="0"/>
                <wp:effectExtent l="0" t="0" r="15875" b="19050"/>
                <wp:wrapNone/>
                <wp:docPr id="1174404314" name="Connettore 1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017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7650D" id="Connettore 1 12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pt,4.25pt" to="52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" strokecolor="#5b9bd5" strokeweight="1.5pt">
                <v:stroke joinstyle="miter"/>
                <o:lock v:ext="edit" shapetype="f"/>
              </v:line>
            </w:pict>
          </mc:Fallback>
        </mc:AlternateContent>
      </w:r>
    </w:p>
    <w:p w14:paraId="7D947E80" w14:textId="77777777" w:rsidR="009E7F7F" w:rsidRPr="009E7F7F" w:rsidRDefault="009E7F7F" w:rsidP="009E7F7F">
      <w:pPr>
        <w:autoSpaceDE w:val="0"/>
        <w:autoSpaceDN w:val="0"/>
        <w:adjustRightInd w:val="0"/>
        <w:spacing w:after="0" w:line="276" w:lineRule="auto"/>
        <w:ind w:left="-142"/>
        <w:jc w:val="both"/>
        <w:rPr>
          <w:rFonts w:ascii="Calibri" w:eastAsia="Calibri" w:hAnsi="Calibri" w:cs="Calibri"/>
          <w:color w:val="000000"/>
          <w:kern w:val="0"/>
          <w:sz w:val="28"/>
          <w:szCs w:val="24"/>
          <w14:ligatures w14:val="none"/>
        </w:rPr>
      </w:pPr>
      <w:r w:rsidRPr="009E7F7F">
        <w:rPr>
          <w:rFonts w:ascii="Times New Roman" w:eastAsia="Times New Roman" w:hAnsi="Times New Roman" w:cs="Times New Roman"/>
          <w:color w:val="000000"/>
          <w:kern w:val="0"/>
          <w:sz w:val="24"/>
          <w:szCs w:val="24"/>
          <w:lang w:eastAsia="it-IT"/>
          <w14:ligatures w14:val="none"/>
        </w:rPr>
        <w:t xml:space="preserve">  </w:t>
      </w:r>
      <w:r w:rsidRPr="009E7F7F">
        <w:rPr>
          <w:rFonts w:ascii="Calibri" w:eastAsia="Calibri" w:hAnsi="Calibri" w:cs="Calibri"/>
          <w:color w:val="000000"/>
          <w:kern w:val="0"/>
          <w:sz w:val="28"/>
          <w:szCs w:val="24"/>
          <w14:ligatures w14:val="none"/>
        </w:rPr>
        <w:t xml:space="preserve">Ai genitori dell’ALUNNO/A   …………………………………….……… Classe ………….. </w:t>
      </w:r>
      <w:proofErr w:type="spellStart"/>
      <w:r w:rsidRPr="009E7F7F">
        <w:rPr>
          <w:rFonts w:ascii="Calibri" w:eastAsia="Calibri" w:hAnsi="Calibri" w:cs="Calibri"/>
          <w:color w:val="000000"/>
          <w:kern w:val="0"/>
          <w:sz w:val="28"/>
          <w:szCs w:val="24"/>
          <w14:ligatures w14:val="none"/>
        </w:rPr>
        <w:t>a.s.</w:t>
      </w:r>
      <w:proofErr w:type="spellEnd"/>
      <w:r w:rsidRPr="009E7F7F">
        <w:rPr>
          <w:rFonts w:ascii="Calibri" w:eastAsia="Calibri" w:hAnsi="Calibri" w:cs="Calibri"/>
          <w:color w:val="000000"/>
          <w:kern w:val="0"/>
          <w:sz w:val="28"/>
          <w:szCs w:val="24"/>
          <w14:ligatures w14:val="none"/>
        </w:rPr>
        <w:t xml:space="preserve"> 2023-24 </w:t>
      </w:r>
    </w:p>
    <w:p w14:paraId="44C60004" w14:textId="77777777" w:rsidR="009E7F7F" w:rsidRPr="009E7F7F" w:rsidRDefault="009E7F7F" w:rsidP="009E7F7F">
      <w:pPr>
        <w:autoSpaceDE w:val="0"/>
        <w:autoSpaceDN w:val="0"/>
        <w:adjustRightInd w:val="0"/>
        <w:spacing w:after="0" w:line="276" w:lineRule="auto"/>
        <w:jc w:val="both"/>
        <w:rPr>
          <w:rFonts w:ascii="Calibri" w:eastAsia="Calibri" w:hAnsi="Calibri" w:cs="Calibri"/>
          <w:color w:val="000000"/>
          <w:kern w:val="0"/>
          <w:sz w:val="24"/>
          <w14:ligatures w14:val="none"/>
        </w:rPr>
      </w:pPr>
    </w:p>
    <w:p w14:paraId="7AFB7BAE" w14:textId="77777777" w:rsidR="009E7F7F" w:rsidRPr="009E7F7F" w:rsidRDefault="009E7F7F" w:rsidP="009E7F7F">
      <w:pPr>
        <w:autoSpaceDE w:val="0"/>
        <w:autoSpaceDN w:val="0"/>
        <w:adjustRightInd w:val="0"/>
        <w:spacing w:after="0" w:line="276" w:lineRule="auto"/>
        <w:jc w:val="both"/>
        <w:rPr>
          <w:rFonts w:ascii="Calibri" w:eastAsia="Calibri" w:hAnsi="Calibri" w:cs="Calibri"/>
          <w:color w:val="000000"/>
          <w:kern w:val="0"/>
          <w:sz w:val="24"/>
          <w14:ligatures w14:val="none"/>
        </w:rPr>
      </w:pPr>
      <w:r w:rsidRPr="009E7F7F">
        <w:rPr>
          <w:rFonts w:ascii="Calibri" w:eastAsia="Calibri" w:hAnsi="Calibri" w:cs="Calibri"/>
          <w:b/>
          <w:color w:val="000000"/>
          <w:kern w:val="0"/>
          <w:sz w:val="24"/>
          <w14:ligatures w14:val="none"/>
        </w:rPr>
        <w:t>Il Consiglio di Classe</w:t>
      </w:r>
      <w:r w:rsidRPr="009E7F7F">
        <w:rPr>
          <w:rFonts w:ascii="Calibri" w:eastAsia="Calibri" w:hAnsi="Calibri" w:cs="Calibri"/>
          <w:color w:val="000000"/>
          <w:kern w:val="0"/>
          <w:sz w:val="24"/>
          <w14:ligatures w14:val="none"/>
        </w:rPr>
        <w:t>, tenuto conto dei vari elementi di giudizio a sua disposizione, al fine di aiutare l’alunno/a nella scelta scolastica successiva, formula il seguente profilo sull’alunno.</w:t>
      </w:r>
    </w:p>
    <w:p w14:paraId="1CC4C770" w14:textId="77777777" w:rsidR="009E7F7F" w:rsidRPr="009E7F7F" w:rsidRDefault="009E7F7F" w:rsidP="009E7F7F">
      <w:pPr>
        <w:autoSpaceDE w:val="0"/>
        <w:autoSpaceDN w:val="0"/>
        <w:adjustRightInd w:val="0"/>
        <w:spacing w:after="0" w:line="276" w:lineRule="auto"/>
        <w:jc w:val="both"/>
        <w:rPr>
          <w:rFonts w:ascii="Calibri" w:eastAsia="Calibri" w:hAnsi="Calibri" w:cs="Calibri"/>
          <w:color w:val="000000"/>
          <w:kern w:val="0"/>
          <w:sz w:val="24"/>
          <w14:ligatures w14:val="none"/>
        </w:rPr>
      </w:pPr>
    </w:p>
    <w:tbl>
      <w:tblPr>
        <w:tblStyle w:val="Grigliatabella11"/>
        <w:tblW w:w="10916" w:type="dxa"/>
        <w:tblInd w:w="-318" w:type="dxa"/>
        <w:tblLook w:val="04A0" w:firstRow="1" w:lastRow="0" w:firstColumn="1" w:lastColumn="0" w:noHBand="0" w:noVBand="1"/>
      </w:tblPr>
      <w:tblGrid>
        <w:gridCol w:w="5160"/>
        <w:gridCol w:w="5756"/>
      </w:tblGrid>
      <w:tr w:rsidR="009E7F7F" w:rsidRPr="009E7F7F" w14:paraId="2B62EA85" w14:textId="77777777" w:rsidTr="009E7F7F">
        <w:trPr>
          <w:trHeight w:val="386"/>
        </w:trPr>
        <w:tc>
          <w:tcPr>
            <w:tcW w:w="10916"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423C5AA" w14:textId="77777777" w:rsidR="009E7F7F" w:rsidRPr="009E7F7F" w:rsidRDefault="009E7F7F" w:rsidP="009E7F7F">
            <w:pPr>
              <w:autoSpaceDE w:val="0"/>
              <w:autoSpaceDN w:val="0"/>
              <w:adjustRightInd w:val="0"/>
              <w:jc w:val="center"/>
              <w:rPr>
                <w:rFonts w:cs="Calibri"/>
                <w:b/>
                <w:color w:val="000000"/>
                <w:sz w:val="32"/>
                <w:szCs w:val="28"/>
              </w:rPr>
            </w:pPr>
            <w:r w:rsidRPr="009E7F7F">
              <w:rPr>
                <w:rFonts w:cs="Calibri"/>
                <w:b/>
                <w:color w:val="000000"/>
                <w:sz w:val="32"/>
                <w:szCs w:val="28"/>
              </w:rPr>
              <w:t>PROFILO</w:t>
            </w:r>
          </w:p>
        </w:tc>
      </w:tr>
      <w:tr w:rsidR="009E7F7F" w:rsidRPr="009E7F7F" w14:paraId="44B027D9" w14:textId="77777777" w:rsidTr="00BA5EC2">
        <w:trPr>
          <w:trHeight w:val="148"/>
        </w:trPr>
        <w:tc>
          <w:tcPr>
            <w:tcW w:w="5160" w:type="dxa"/>
            <w:vMerge w:val="restart"/>
            <w:tcBorders>
              <w:top w:val="single" w:sz="4" w:space="0" w:color="auto"/>
              <w:left w:val="single" w:sz="4" w:space="0" w:color="auto"/>
              <w:bottom w:val="single" w:sz="4" w:space="0" w:color="auto"/>
              <w:right w:val="single" w:sz="4" w:space="0" w:color="auto"/>
            </w:tcBorders>
          </w:tcPr>
          <w:p w14:paraId="0CCBA90A" w14:textId="77777777" w:rsidR="009E7F7F" w:rsidRPr="009E7F7F" w:rsidRDefault="009E7F7F" w:rsidP="009E7F7F">
            <w:pPr>
              <w:autoSpaceDE w:val="0"/>
              <w:autoSpaceDN w:val="0"/>
              <w:adjustRightInd w:val="0"/>
              <w:jc w:val="both"/>
              <w:rPr>
                <w:rFonts w:cs="Calibri"/>
                <w:color w:val="000000"/>
                <w:sz w:val="24"/>
                <w:szCs w:val="24"/>
              </w:rPr>
            </w:pPr>
          </w:p>
          <w:tbl>
            <w:tblPr>
              <w:tblW w:w="4936" w:type="dxa"/>
              <w:tblInd w:w="3" w:type="dxa"/>
              <w:tblLook w:val="04A0" w:firstRow="1" w:lastRow="0" w:firstColumn="1" w:lastColumn="0" w:noHBand="0" w:noVBand="1"/>
            </w:tblPr>
            <w:tblGrid>
              <w:gridCol w:w="4936"/>
            </w:tblGrid>
            <w:tr w:rsidR="009E7F7F" w:rsidRPr="009E7F7F" w14:paraId="194CF4D6" w14:textId="77777777" w:rsidTr="00BA5EC2">
              <w:trPr>
                <w:trHeight w:val="440"/>
              </w:trPr>
              <w:tc>
                <w:tcPr>
                  <w:tcW w:w="0" w:type="auto"/>
                  <w:tcBorders>
                    <w:top w:val="nil"/>
                    <w:left w:val="nil"/>
                    <w:bottom w:val="nil"/>
                    <w:right w:val="nil"/>
                  </w:tcBorders>
                </w:tcPr>
                <w:p w14:paraId="7C20AB5D" w14:textId="77777777" w:rsidR="009E7F7F" w:rsidRPr="009E7F7F" w:rsidRDefault="009E7F7F" w:rsidP="009E7F7F">
                  <w:pPr>
                    <w:autoSpaceDE w:val="0"/>
                    <w:autoSpaceDN w:val="0"/>
                    <w:adjustRightInd w:val="0"/>
                    <w:spacing w:after="0" w:line="240" w:lineRule="auto"/>
                    <w:jc w:val="both"/>
                    <w:rPr>
                      <w:rFonts w:ascii="Calibri" w:eastAsia="Calibri" w:hAnsi="Calibri" w:cs="Calibri"/>
                      <w:b/>
                      <w:color w:val="000000"/>
                      <w:kern w:val="0"/>
                      <w:sz w:val="24"/>
                      <w:szCs w:val="24"/>
                      <w14:ligatures w14:val="none"/>
                    </w:rPr>
                  </w:pPr>
                </w:p>
                <w:p w14:paraId="0C5AFA9C" w14:textId="77777777" w:rsidR="009E7F7F" w:rsidRPr="009E7F7F" w:rsidRDefault="009E7F7F" w:rsidP="009E7F7F">
                  <w:pPr>
                    <w:autoSpaceDE w:val="0"/>
                    <w:autoSpaceDN w:val="0"/>
                    <w:adjustRightInd w:val="0"/>
                    <w:spacing w:after="0" w:line="240" w:lineRule="auto"/>
                    <w:jc w:val="both"/>
                    <w:rPr>
                      <w:rFonts w:ascii="Calibri" w:eastAsia="Calibri" w:hAnsi="Calibri" w:cs="Calibri"/>
                      <w:b/>
                      <w:color w:val="000000"/>
                      <w:kern w:val="0"/>
                      <w:sz w:val="24"/>
                      <w:szCs w:val="24"/>
                      <w14:ligatures w14:val="none"/>
                    </w:rPr>
                  </w:pPr>
                  <w:r w:rsidRPr="009E7F7F">
                    <w:rPr>
                      <w:rFonts w:ascii="Calibri" w:eastAsia="Calibri" w:hAnsi="Calibri" w:cs="Calibri"/>
                      <w:b/>
                      <w:color w:val="000000"/>
                      <w:kern w:val="0"/>
                      <w:sz w:val="24"/>
                      <w:szCs w:val="24"/>
                      <w14:ligatures w14:val="none"/>
                    </w:rPr>
                    <w:t>DI FRONTE ALLE PROPOSTE CULTURALI E ALLE OCCASIONI FORMATIVE DELLA SCUOLA HA APPRESO</w:t>
                  </w:r>
                </w:p>
              </w:tc>
            </w:tr>
          </w:tbl>
          <w:p w14:paraId="38597821" w14:textId="77777777" w:rsidR="009E7F7F" w:rsidRPr="009E7F7F" w:rsidRDefault="009E7F7F" w:rsidP="009E7F7F">
            <w:pPr>
              <w:autoSpaceDE w:val="0"/>
              <w:autoSpaceDN w:val="0"/>
              <w:adjustRightInd w:val="0"/>
              <w:jc w:val="both"/>
              <w:rPr>
                <w:rFonts w:cs="Calibri"/>
                <w:color w:val="000000"/>
                <w:sz w:val="24"/>
                <w:szCs w:val="24"/>
              </w:rPr>
            </w:pPr>
          </w:p>
          <w:p w14:paraId="5B626147" w14:textId="77777777" w:rsidR="009E7F7F" w:rsidRPr="009E7F7F" w:rsidRDefault="009E7F7F" w:rsidP="009E7F7F">
            <w:pPr>
              <w:jc w:val="both"/>
              <w:rPr>
                <w:rFonts w:eastAsia="Times New Roman"/>
                <w:sz w:val="24"/>
                <w:szCs w:val="24"/>
              </w:rPr>
            </w:pPr>
          </w:p>
        </w:tc>
        <w:tc>
          <w:tcPr>
            <w:tcW w:w="5756" w:type="dxa"/>
            <w:tcBorders>
              <w:top w:val="single" w:sz="4" w:space="0" w:color="auto"/>
              <w:left w:val="single" w:sz="4" w:space="0" w:color="auto"/>
              <w:bottom w:val="single" w:sz="4" w:space="0" w:color="auto"/>
              <w:right w:val="single" w:sz="4" w:space="0" w:color="auto"/>
            </w:tcBorders>
          </w:tcPr>
          <w:p w14:paraId="683AD215"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con motivazione e interesse costante</w:t>
            </w:r>
          </w:p>
          <w:p w14:paraId="339A620C" w14:textId="77777777" w:rsidR="009E7F7F" w:rsidRPr="009E7F7F" w:rsidRDefault="009E7F7F" w:rsidP="009E7F7F">
            <w:pPr>
              <w:autoSpaceDE w:val="0"/>
              <w:autoSpaceDN w:val="0"/>
              <w:adjustRightInd w:val="0"/>
              <w:jc w:val="both"/>
              <w:rPr>
                <w:rFonts w:cs="Calibri"/>
                <w:color w:val="000000"/>
                <w:sz w:val="28"/>
                <w:szCs w:val="24"/>
              </w:rPr>
            </w:pPr>
          </w:p>
        </w:tc>
      </w:tr>
      <w:tr w:rsidR="009E7F7F" w:rsidRPr="009E7F7F" w14:paraId="1BBBD26A" w14:textId="77777777" w:rsidTr="00BA5EC2">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5803B" w14:textId="77777777" w:rsidR="009E7F7F" w:rsidRPr="009E7F7F" w:rsidRDefault="009E7F7F" w:rsidP="009E7F7F">
            <w:pPr>
              <w:rPr>
                <w:rFonts w:eastAsia="Times New Roman"/>
                <w:sz w:val="24"/>
                <w:szCs w:val="24"/>
              </w:rPr>
            </w:pPr>
          </w:p>
        </w:tc>
        <w:tc>
          <w:tcPr>
            <w:tcW w:w="5756" w:type="dxa"/>
            <w:tcBorders>
              <w:top w:val="single" w:sz="4" w:space="0" w:color="auto"/>
              <w:left w:val="single" w:sz="4" w:space="0" w:color="auto"/>
              <w:bottom w:val="single" w:sz="4" w:space="0" w:color="auto"/>
              <w:right w:val="single" w:sz="4" w:space="0" w:color="auto"/>
            </w:tcBorders>
          </w:tcPr>
          <w:p w14:paraId="49452D73"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con motivazione e interesse</w:t>
            </w:r>
          </w:p>
          <w:p w14:paraId="7DED82B2" w14:textId="77777777" w:rsidR="009E7F7F" w:rsidRPr="009E7F7F" w:rsidRDefault="009E7F7F" w:rsidP="009E7F7F">
            <w:pPr>
              <w:autoSpaceDE w:val="0"/>
              <w:autoSpaceDN w:val="0"/>
              <w:adjustRightInd w:val="0"/>
              <w:jc w:val="both"/>
              <w:rPr>
                <w:rFonts w:cs="Calibri"/>
                <w:color w:val="000000"/>
                <w:sz w:val="28"/>
                <w:szCs w:val="24"/>
              </w:rPr>
            </w:pPr>
          </w:p>
        </w:tc>
      </w:tr>
      <w:tr w:rsidR="009E7F7F" w:rsidRPr="009E7F7F" w14:paraId="365B7A5D" w14:textId="77777777" w:rsidTr="00BA5EC2">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3E7C8" w14:textId="77777777" w:rsidR="009E7F7F" w:rsidRPr="009E7F7F" w:rsidRDefault="009E7F7F" w:rsidP="009E7F7F">
            <w:pPr>
              <w:rPr>
                <w:rFonts w:eastAsia="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14:paraId="525F8AC5"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con qualche difficoltà, con interesse e motivazione in genere sufficiente</w:t>
            </w:r>
          </w:p>
        </w:tc>
      </w:tr>
      <w:tr w:rsidR="009E7F7F" w:rsidRPr="009E7F7F" w14:paraId="35C28FA6" w14:textId="77777777" w:rsidTr="00BA5EC2">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2109B" w14:textId="77777777" w:rsidR="009E7F7F" w:rsidRPr="009E7F7F" w:rsidRDefault="009E7F7F" w:rsidP="009E7F7F">
            <w:pPr>
              <w:rPr>
                <w:rFonts w:eastAsia="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14:paraId="28F40DCF"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con difficoltà, con interesse e motivazione non sufficiente</w:t>
            </w:r>
          </w:p>
        </w:tc>
      </w:tr>
      <w:tr w:rsidR="009E7F7F" w:rsidRPr="009E7F7F" w14:paraId="568A495B" w14:textId="77777777" w:rsidTr="00BA5EC2">
        <w:trPr>
          <w:trHeight w:val="197"/>
        </w:trPr>
        <w:tc>
          <w:tcPr>
            <w:tcW w:w="5160" w:type="dxa"/>
            <w:vMerge w:val="restart"/>
            <w:tcBorders>
              <w:top w:val="single" w:sz="4" w:space="0" w:color="auto"/>
              <w:left w:val="single" w:sz="4" w:space="0" w:color="auto"/>
              <w:bottom w:val="single" w:sz="4" w:space="0" w:color="auto"/>
              <w:right w:val="single" w:sz="4" w:space="0" w:color="auto"/>
            </w:tcBorders>
          </w:tcPr>
          <w:p w14:paraId="040D97CB" w14:textId="77777777" w:rsidR="009E7F7F" w:rsidRPr="009E7F7F" w:rsidRDefault="009E7F7F" w:rsidP="009E7F7F">
            <w:pPr>
              <w:autoSpaceDE w:val="0"/>
              <w:autoSpaceDN w:val="0"/>
              <w:adjustRightInd w:val="0"/>
              <w:jc w:val="both"/>
              <w:rPr>
                <w:rFonts w:cs="Calibri"/>
                <w:color w:val="000000"/>
                <w:sz w:val="24"/>
                <w:szCs w:val="24"/>
              </w:rPr>
            </w:pPr>
          </w:p>
          <w:tbl>
            <w:tblPr>
              <w:tblW w:w="4479" w:type="dxa"/>
              <w:tblInd w:w="3" w:type="dxa"/>
              <w:tblLook w:val="04A0" w:firstRow="1" w:lastRow="0" w:firstColumn="1" w:lastColumn="0" w:noHBand="0" w:noVBand="1"/>
            </w:tblPr>
            <w:tblGrid>
              <w:gridCol w:w="4479"/>
            </w:tblGrid>
            <w:tr w:rsidR="009E7F7F" w:rsidRPr="009E7F7F" w14:paraId="5F403B88" w14:textId="77777777" w:rsidTr="00BA5EC2">
              <w:trPr>
                <w:trHeight w:val="209"/>
              </w:trPr>
              <w:tc>
                <w:tcPr>
                  <w:tcW w:w="0" w:type="auto"/>
                  <w:tcBorders>
                    <w:top w:val="nil"/>
                    <w:left w:val="nil"/>
                    <w:bottom w:val="nil"/>
                    <w:right w:val="nil"/>
                  </w:tcBorders>
                </w:tcPr>
                <w:p w14:paraId="1884FAF9"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sz w:val="24"/>
                      <w:szCs w:val="24"/>
                      <w14:ligatures w14:val="none"/>
                    </w:rPr>
                  </w:pPr>
                </w:p>
                <w:p w14:paraId="409CED16" w14:textId="77777777" w:rsidR="009E7F7F" w:rsidRPr="009E7F7F" w:rsidRDefault="009E7F7F" w:rsidP="009E7F7F">
                  <w:pPr>
                    <w:autoSpaceDE w:val="0"/>
                    <w:autoSpaceDN w:val="0"/>
                    <w:adjustRightInd w:val="0"/>
                    <w:spacing w:after="0" w:line="240" w:lineRule="auto"/>
                    <w:jc w:val="both"/>
                    <w:rPr>
                      <w:rFonts w:ascii="Calibri" w:eastAsia="Calibri" w:hAnsi="Calibri" w:cs="Calibri"/>
                      <w:b/>
                      <w:color w:val="000000"/>
                      <w:kern w:val="0"/>
                      <w:sz w:val="24"/>
                      <w:szCs w:val="24"/>
                      <w14:ligatures w14:val="none"/>
                    </w:rPr>
                  </w:pPr>
                  <w:r w:rsidRPr="009E7F7F">
                    <w:rPr>
                      <w:rFonts w:ascii="Calibri" w:eastAsia="Calibri" w:hAnsi="Calibri" w:cs="Calibri"/>
                      <w:color w:val="000000"/>
                      <w:kern w:val="0"/>
                      <w:sz w:val="24"/>
                      <w:szCs w:val="24"/>
                      <w14:ligatures w14:val="none"/>
                    </w:rPr>
                    <w:t xml:space="preserve"> </w:t>
                  </w:r>
                  <w:r w:rsidRPr="009E7F7F">
                    <w:rPr>
                      <w:rFonts w:ascii="Calibri" w:eastAsia="Calibri" w:hAnsi="Calibri" w:cs="Calibri"/>
                      <w:b/>
                      <w:color w:val="000000"/>
                      <w:kern w:val="0"/>
                      <w:sz w:val="24"/>
                      <w:szCs w:val="24"/>
                      <w14:ligatures w14:val="none"/>
                    </w:rPr>
                    <w:t xml:space="preserve">NELL’ORGANIZZARE IL PROPRIO LAVORO </w:t>
                  </w:r>
                </w:p>
              </w:tc>
            </w:tr>
          </w:tbl>
          <w:p w14:paraId="3E38C8BE" w14:textId="77777777" w:rsidR="009E7F7F" w:rsidRPr="009E7F7F" w:rsidRDefault="009E7F7F" w:rsidP="009E7F7F">
            <w:pPr>
              <w:autoSpaceDE w:val="0"/>
              <w:autoSpaceDN w:val="0"/>
              <w:adjustRightInd w:val="0"/>
              <w:jc w:val="both"/>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tcPr>
          <w:p w14:paraId="2379EFED"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opera in modo personale e attivo</w:t>
            </w:r>
          </w:p>
          <w:p w14:paraId="17F614D7" w14:textId="77777777" w:rsidR="009E7F7F" w:rsidRPr="009E7F7F" w:rsidRDefault="009E7F7F" w:rsidP="009E7F7F">
            <w:pPr>
              <w:autoSpaceDE w:val="0"/>
              <w:autoSpaceDN w:val="0"/>
              <w:adjustRightInd w:val="0"/>
              <w:ind w:left="360"/>
              <w:jc w:val="both"/>
              <w:rPr>
                <w:rFonts w:cs="Calibri"/>
                <w:color w:val="000000"/>
                <w:sz w:val="28"/>
                <w:szCs w:val="24"/>
              </w:rPr>
            </w:pPr>
          </w:p>
        </w:tc>
      </w:tr>
      <w:tr w:rsidR="009E7F7F" w:rsidRPr="009E7F7F" w14:paraId="1E675744" w14:textId="77777777" w:rsidTr="00BA5EC2">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D0C51" w14:textId="77777777" w:rsidR="009E7F7F" w:rsidRPr="009E7F7F" w:rsidRDefault="009E7F7F" w:rsidP="009E7F7F">
            <w:pPr>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14:paraId="653E3440"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sa prendere decisioni</w:t>
            </w:r>
          </w:p>
        </w:tc>
      </w:tr>
      <w:tr w:rsidR="009E7F7F" w:rsidRPr="009E7F7F" w14:paraId="1C8B2CFF" w14:textId="77777777" w:rsidTr="00BA5EC2">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B8146" w14:textId="77777777" w:rsidR="009E7F7F" w:rsidRPr="009E7F7F" w:rsidRDefault="009E7F7F" w:rsidP="009E7F7F">
            <w:pPr>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tcPr>
          <w:p w14:paraId="6BEB55C2" w14:textId="77777777" w:rsidR="009E7F7F" w:rsidRPr="009E7F7F" w:rsidRDefault="009E7F7F" w:rsidP="009E7F7F">
            <w:pPr>
              <w:numPr>
                <w:ilvl w:val="0"/>
                <w:numId w:val="1"/>
              </w:numPr>
              <w:autoSpaceDE w:val="0"/>
              <w:autoSpaceDN w:val="0"/>
              <w:adjustRightInd w:val="0"/>
              <w:rPr>
                <w:rFonts w:cs="Calibri"/>
                <w:color w:val="000000"/>
                <w:sz w:val="28"/>
                <w:szCs w:val="24"/>
              </w:rPr>
            </w:pPr>
            <w:r w:rsidRPr="009E7F7F">
              <w:rPr>
                <w:rFonts w:cs="Calibri"/>
                <w:color w:val="000000"/>
                <w:sz w:val="28"/>
                <w:szCs w:val="24"/>
              </w:rPr>
              <w:t xml:space="preserve">chiede chiarimenti </w:t>
            </w:r>
          </w:p>
          <w:p w14:paraId="3E45F314" w14:textId="77777777" w:rsidR="009E7F7F" w:rsidRPr="009E7F7F" w:rsidRDefault="009E7F7F" w:rsidP="009E7F7F">
            <w:pPr>
              <w:autoSpaceDE w:val="0"/>
              <w:autoSpaceDN w:val="0"/>
              <w:adjustRightInd w:val="0"/>
              <w:jc w:val="both"/>
              <w:rPr>
                <w:rFonts w:cs="Calibri"/>
                <w:color w:val="000000"/>
                <w:sz w:val="28"/>
                <w:szCs w:val="24"/>
              </w:rPr>
            </w:pPr>
          </w:p>
        </w:tc>
      </w:tr>
      <w:tr w:rsidR="009E7F7F" w:rsidRPr="009E7F7F" w14:paraId="74C51535" w14:textId="77777777" w:rsidTr="00BA5EC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9E73D" w14:textId="77777777" w:rsidR="009E7F7F" w:rsidRPr="009E7F7F" w:rsidRDefault="009E7F7F" w:rsidP="009E7F7F">
            <w:pPr>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tcPr>
          <w:p w14:paraId="0838D645" w14:textId="77777777" w:rsidR="009E7F7F" w:rsidRPr="009E7F7F" w:rsidRDefault="009E7F7F" w:rsidP="009E7F7F">
            <w:pPr>
              <w:numPr>
                <w:ilvl w:val="0"/>
                <w:numId w:val="1"/>
              </w:numPr>
              <w:autoSpaceDE w:val="0"/>
              <w:autoSpaceDN w:val="0"/>
              <w:adjustRightInd w:val="0"/>
              <w:rPr>
                <w:rFonts w:cs="Calibri"/>
                <w:color w:val="000000"/>
                <w:sz w:val="28"/>
                <w:szCs w:val="24"/>
              </w:rPr>
            </w:pPr>
            <w:r w:rsidRPr="009E7F7F">
              <w:rPr>
                <w:rFonts w:cs="Calibri"/>
                <w:color w:val="000000"/>
                <w:sz w:val="28"/>
                <w:szCs w:val="24"/>
              </w:rPr>
              <w:t xml:space="preserve">richiede una guida </w:t>
            </w:r>
          </w:p>
          <w:p w14:paraId="0780D702" w14:textId="77777777" w:rsidR="009E7F7F" w:rsidRPr="009E7F7F" w:rsidRDefault="009E7F7F" w:rsidP="009E7F7F">
            <w:pPr>
              <w:autoSpaceDE w:val="0"/>
              <w:autoSpaceDN w:val="0"/>
              <w:adjustRightInd w:val="0"/>
              <w:ind w:left="360"/>
              <w:rPr>
                <w:rFonts w:cs="Calibri"/>
                <w:color w:val="000000"/>
                <w:sz w:val="28"/>
                <w:szCs w:val="24"/>
              </w:rPr>
            </w:pPr>
          </w:p>
        </w:tc>
      </w:tr>
      <w:tr w:rsidR="009E7F7F" w:rsidRPr="009E7F7F" w14:paraId="5766907F" w14:textId="77777777" w:rsidTr="00BA5EC2">
        <w:trPr>
          <w:trHeight w:val="159"/>
        </w:trPr>
        <w:tc>
          <w:tcPr>
            <w:tcW w:w="5160" w:type="dxa"/>
            <w:vMerge w:val="restart"/>
            <w:tcBorders>
              <w:top w:val="single" w:sz="4" w:space="0" w:color="auto"/>
              <w:left w:val="single" w:sz="4" w:space="0" w:color="auto"/>
              <w:bottom w:val="single" w:sz="4" w:space="0" w:color="auto"/>
              <w:right w:val="single" w:sz="4" w:space="0" w:color="auto"/>
            </w:tcBorders>
          </w:tcPr>
          <w:p w14:paraId="47CB75E9" w14:textId="77777777" w:rsidR="009E7F7F" w:rsidRPr="009E7F7F" w:rsidRDefault="009E7F7F" w:rsidP="009E7F7F">
            <w:pPr>
              <w:autoSpaceDE w:val="0"/>
              <w:autoSpaceDN w:val="0"/>
              <w:adjustRightInd w:val="0"/>
              <w:jc w:val="both"/>
              <w:rPr>
                <w:rFonts w:cs="Calibri"/>
                <w:color w:val="000000"/>
                <w:sz w:val="24"/>
                <w:szCs w:val="24"/>
              </w:rPr>
            </w:pPr>
          </w:p>
          <w:tbl>
            <w:tblPr>
              <w:tblW w:w="2957" w:type="dxa"/>
              <w:tblInd w:w="3" w:type="dxa"/>
              <w:tblLook w:val="04A0" w:firstRow="1" w:lastRow="0" w:firstColumn="1" w:lastColumn="0" w:noHBand="0" w:noVBand="1"/>
            </w:tblPr>
            <w:tblGrid>
              <w:gridCol w:w="2957"/>
            </w:tblGrid>
            <w:tr w:rsidR="009E7F7F" w:rsidRPr="009E7F7F" w14:paraId="6DFAF669" w14:textId="77777777" w:rsidTr="00BA5EC2">
              <w:trPr>
                <w:trHeight w:val="95"/>
              </w:trPr>
              <w:tc>
                <w:tcPr>
                  <w:tcW w:w="0" w:type="auto"/>
                  <w:tcBorders>
                    <w:top w:val="nil"/>
                    <w:left w:val="nil"/>
                    <w:bottom w:val="nil"/>
                    <w:right w:val="nil"/>
                  </w:tcBorders>
                  <w:hideMark/>
                </w:tcPr>
                <w:p w14:paraId="63773599"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sz w:val="24"/>
                      <w:szCs w:val="24"/>
                      <w14:ligatures w14:val="none"/>
                    </w:rPr>
                  </w:pPr>
                  <w:r w:rsidRPr="009E7F7F">
                    <w:rPr>
                      <w:rFonts w:ascii="Calibri" w:eastAsia="Calibri" w:hAnsi="Calibri" w:cs="Calibri"/>
                      <w:color w:val="000000"/>
                      <w:kern w:val="0"/>
                      <w:sz w:val="24"/>
                      <w:szCs w:val="24"/>
                      <w14:ligatures w14:val="none"/>
                    </w:rPr>
                    <w:t xml:space="preserve"> </w:t>
                  </w:r>
                </w:p>
                <w:p w14:paraId="6F501322" w14:textId="77777777" w:rsidR="009E7F7F" w:rsidRPr="009E7F7F" w:rsidRDefault="009E7F7F" w:rsidP="009E7F7F">
                  <w:pPr>
                    <w:autoSpaceDE w:val="0"/>
                    <w:autoSpaceDN w:val="0"/>
                    <w:adjustRightInd w:val="0"/>
                    <w:spacing w:after="0" w:line="240" w:lineRule="auto"/>
                    <w:jc w:val="both"/>
                    <w:rPr>
                      <w:rFonts w:ascii="Calibri" w:eastAsia="Calibri" w:hAnsi="Calibri" w:cs="Calibri"/>
                      <w:b/>
                      <w:color w:val="000000"/>
                      <w:kern w:val="0"/>
                      <w:sz w:val="24"/>
                      <w:szCs w:val="24"/>
                      <w14:ligatures w14:val="none"/>
                    </w:rPr>
                  </w:pPr>
                  <w:r w:rsidRPr="009E7F7F">
                    <w:rPr>
                      <w:rFonts w:ascii="Calibri" w:eastAsia="Calibri" w:hAnsi="Calibri" w:cs="Calibri"/>
                      <w:b/>
                      <w:color w:val="000000"/>
                      <w:kern w:val="0"/>
                      <w:sz w:val="24"/>
                      <w:szCs w:val="24"/>
                      <w14:ligatures w14:val="none"/>
                    </w:rPr>
                    <w:t xml:space="preserve">CON UN ATTEGGIAMENTO </w:t>
                  </w:r>
                </w:p>
              </w:tc>
            </w:tr>
          </w:tbl>
          <w:p w14:paraId="4FCC0C1C" w14:textId="77777777" w:rsidR="009E7F7F" w:rsidRPr="009E7F7F" w:rsidRDefault="009E7F7F" w:rsidP="009E7F7F">
            <w:pPr>
              <w:autoSpaceDE w:val="0"/>
              <w:autoSpaceDN w:val="0"/>
              <w:adjustRightInd w:val="0"/>
              <w:jc w:val="both"/>
              <w:rPr>
                <w:rFonts w:cs="Calibri"/>
                <w:color w:val="000000"/>
                <w:sz w:val="24"/>
                <w:szCs w:val="24"/>
              </w:rPr>
            </w:pPr>
          </w:p>
          <w:tbl>
            <w:tblPr>
              <w:tblW w:w="229" w:type="dxa"/>
              <w:tblInd w:w="3" w:type="dxa"/>
              <w:tblLook w:val="04A0" w:firstRow="1" w:lastRow="0" w:firstColumn="1" w:lastColumn="0" w:noHBand="0" w:noVBand="1"/>
            </w:tblPr>
            <w:tblGrid>
              <w:gridCol w:w="229"/>
            </w:tblGrid>
            <w:tr w:rsidR="009E7F7F" w:rsidRPr="009E7F7F" w14:paraId="39B03A66" w14:textId="77777777" w:rsidTr="00BA5EC2">
              <w:trPr>
                <w:trHeight w:val="95"/>
              </w:trPr>
              <w:tc>
                <w:tcPr>
                  <w:tcW w:w="0" w:type="auto"/>
                  <w:tcBorders>
                    <w:top w:val="nil"/>
                    <w:left w:val="nil"/>
                    <w:bottom w:val="nil"/>
                    <w:right w:val="nil"/>
                  </w:tcBorders>
                  <w:hideMark/>
                </w:tcPr>
                <w:p w14:paraId="61F972A6"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sz w:val="24"/>
                      <w:szCs w:val="24"/>
                      <w14:ligatures w14:val="none"/>
                    </w:rPr>
                  </w:pPr>
                  <w:r w:rsidRPr="009E7F7F">
                    <w:rPr>
                      <w:rFonts w:ascii="Calibri" w:eastAsia="Calibri" w:hAnsi="Calibri" w:cs="Calibri"/>
                      <w:color w:val="000000"/>
                      <w:kern w:val="0"/>
                      <w:sz w:val="24"/>
                      <w:szCs w:val="24"/>
                      <w14:ligatures w14:val="none"/>
                    </w:rPr>
                    <w:t xml:space="preserve"> </w:t>
                  </w:r>
                </w:p>
              </w:tc>
            </w:tr>
          </w:tbl>
          <w:p w14:paraId="38BD2AB4" w14:textId="77777777" w:rsidR="009E7F7F" w:rsidRPr="009E7F7F" w:rsidRDefault="009E7F7F" w:rsidP="009E7F7F">
            <w:pPr>
              <w:autoSpaceDE w:val="0"/>
              <w:autoSpaceDN w:val="0"/>
              <w:adjustRightInd w:val="0"/>
              <w:jc w:val="both"/>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tcPr>
          <w:p w14:paraId="4C1C1873" w14:textId="77777777" w:rsidR="009E7F7F" w:rsidRPr="009E7F7F" w:rsidRDefault="009E7F7F" w:rsidP="009E7F7F">
            <w:pPr>
              <w:numPr>
                <w:ilvl w:val="0"/>
                <w:numId w:val="1"/>
              </w:numPr>
              <w:autoSpaceDE w:val="0"/>
              <w:autoSpaceDN w:val="0"/>
              <w:adjustRightInd w:val="0"/>
              <w:rPr>
                <w:rFonts w:cs="Calibri"/>
                <w:color w:val="000000"/>
                <w:sz w:val="28"/>
                <w:szCs w:val="24"/>
              </w:rPr>
            </w:pPr>
            <w:r w:rsidRPr="009E7F7F">
              <w:rPr>
                <w:rFonts w:cs="Calibri"/>
                <w:color w:val="000000"/>
                <w:sz w:val="28"/>
                <w:szCs w:val="24"/>
              </w:rPr>
              <w:t xml:space="preserve">di collaborazione fattiva </w:t>
            </w:r>
          </w:p>
          <w:p w14:paraId="6CE2E48B" w14:textId="77777777" w:rsidR="009E7F7F" w:rsidRPr="009E7F7F" w:rsidRDefault="009E7F7F" w:rsidP="009E7F7F">
            <w:pPr>
              <w:autoSpaceDE w:val="0"/>
              <w:autoSpaceDN w:val="0"/>
              <w:adjustRightInd w:val="0"/>
              <w:ind w:left="360"/>
              <w:rPr>
                <w:rFonts w:cs="Calibri"/>
                <w:color w:val="000000"/>
                <w:sz w:val="28"/>
                <w:szCs w:val="24"/>
              </w:rPr>
            </w:pPr>
          </w:p>
        </w:tc>
      </w:tr>
      <w:tr w:rsidR="009E7F7F" w:rsidRPr="009E7F7F" w14:paraId="23F451BA" w14:textId="77777777" w:rsidTr="00BA5EC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23679" w14:textId="77777777" w:rsidR="009E7F7F" w:rsidRPr="009E7F7F" w:rsidRDefault="009E7F7F" w:rsidP="009E7F7F">
            <w:pPr>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tcPr>
          <w:p w14:paraId="79B08DBB"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di collaborazione</w:t>
            </w:r>
          </w:p>
          <w:p w14:paraId="053A2D9B" w14:textId="77777777" w:rsidR="009E7F7F" w:rsidRPr="009E7F7F" w:rsidRDefault="009E7F7F" w:rsidP="009E7F7F">
            <w:pPr>
              <w:autoSpaceDE w:val="0"/>
              <w:autoSpaceDN w:val="0"/>
              <w:adjustRightInd w:val="0"/>
              <w:ind w:left="360"/>
              <w:jc w:val="both"/>
              <w:rPr>
                <w:rFonts w:cs="Calibri"/>
                <w:color w:val="000000"/>
                <w:sz w:val="28"/>
                <w:szCs w:val="24"/>
              </w:rPr>
            </w:pPr>
          </w:p>
        </w:tc>
      </w:tr>
      <w:tr w:rsidR="009E7F7F" w:rsidRPr="009E7F7F" w14:paraId="209AAB8B" w14:textId="77777777" w:rsidTr="00BA5EC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00BCF" w14:textId="77777777" w:rsidR="009E7F7F" w:rsidRPr="009E7F7F" w:rsidRDefault="009E7F7F" w:rsidP="009E7F7F">
            <w:pPr>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tcPr>
          <w:p w14:paraId="0A01E9BB" w14:textId="77777777" w:rsidR="009E7F7F" w:rsidRPr="009E7F7F" w:rsidRDefault="009E7F7F" w:rsidP="009E7F7F">
            <w:pPr>
              <w:numPr>
                <w:ilvl w:val="0"/>
                <w:numId w:val="1"/>
              </w:numPr>
              <w:autoSpaceDE w:val="0"/>
              <w:autoSpaceDN w:val="0"/>
              <w:adjustRightInd w:val="0"/>
              <w:jc w:val="both"/>
              <w:rPr>
                <w:rFonts w:cs="Calibri"/>
                <w:color w:val="000000"/>
                <w:sz w:val="28"/>
                <w:szCs w:val="24"/>
              </w:rPr>
            </w:pPr>
            <w:r w:rsidRPr="009E7F7F">
              <w:rPr>
                <w:rFonts w:cs="Calibri"/>
                <w:color w:val="000000"/>
                <w:sz w:val="28"/>
                <w:szCs w:val="24"/>
              </w:rPr>
              <w:t>di disponibilità</w:t>
            </w:r>
          </w:p>
          <w:p w14:paraId="06706335" w14:textId="77777777" w:rsidR="009E7F7F" w:rsidRPr="009E7F7F" w:rsidRDefault="009E7F7F" w:rsidP="009E7F7F">
            <w:pPr>
              <w:autoSpaceDE w:val="0"/>
              <w:autoSpaceDN w:val="0"/>
              <w:adjustRightInd w:val="0"/>
              <w:ind w:left="360"/>
              <w:jc w:val="both"/>
              <w:rPr>
                <w:rFonts w:cs="Calibri"/>
                <w:color w:val="000000"/>
                <w:sz w:val="28"/>
                <w:szCs w:val="24"/>
              </w:rPr>
            </w:pPr>
          </w:p>
        </w:tc>
      </w:tr>
      <w:tr w:rsidR="009E7F7F" w:rsidRPr="009E7F7F" w14:paraId="46A73239" w14:textId="77777777" w:rsidTr="00BA5EC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3AB51" w14:textId="77777777" w:rsidR="009E7F7F" w:rsidRPr="009E7F7F" w:rsidRDefault="009E7F7F" w:rsidP="009E7F7F">
            <w:pPr>
              <w:rPr>
                <w:rFonts w:cs="Calibri"/>
                <w:color w:val="000000"/>
                <w:sz w:val="24"/>
                <w:szCs w:val="24"/>
              </w:rPr>
            </w:pPr>
          </w:p>
        </w:tc>
        <w:tc>
          <w:tcPr>
            <w:tcW w:w="5756" w:type="dxa"/>
            <w:tcBorders>
              <w:top w:val="single" w:sz="4" w:space="0" w:color="auto"/>
              <w:left w:val="single" w:sz="4" w:space="0" w:color="auto"/>
              <w:bottom w:val="single" w:sz="4" w:space="0" w:color="auto"/>
              <w:right w:val="single" w:sz="4" w:space="0" w:color="auto"/>
            </w:tcBorders>
          </w:tcPr>
          <w:p w14:paraId="4FC028A1" w14:textId="77777777" w:rsidR="009E7F7F" w:rsidRPr="009E7F7F" w:rsidRDefault="009E7F7F" w:rsidP="009E7F7F">
            <w:pPr>
              <w:numPr>
                <w:ilvl w:val="0"/>
                <w:numId w:val="1"/>
              </w:numPr>
              <w:autoSpaceDE w:val="0"/>
              <w:autoSpaceDN w:val="0"/>
              <w:adjustRightInd w:val="0"/>
              <w:rPr>
                <w:rFonts w:cs="Calibri"/>
                <w:color w:val="000000"/>
                <w:sz w:val="28"/>
                <w:szCs w:val="24"/>
              </w:rPr>
            </w:pPr>
            <w:r w:rsidRPr="009E7F7F">
              <w:rPr>
                <w:rFonts w:cs="Calibri"/>
                <w:color w:val="000000"/>
                <w:sz w:val="28"/>
                <w:szCs w:val="24"/>
              </w:rPr>
              <w:t xml:space="preserve">poco disponibile e non sempre collaborativo </w:t>
            </w:r>
          </w:p>
          <w:p w14:paraId="19E3790A" w14:textId="77777777" w:rsidR="009E7F7F" w:rsidRPr="009E7F7F" w:rsidRDefault="009E7F7F" w:rsidP="009E7F7F">
            <w:pPr>
              <w:autoSpaceDE w:val="0"/>
              <w:autoSpaceDN w:val="0"/>
              <w:adjustRightInd w:val="0"/>
              <w:ind w:left="360"/>
              <w:rPr>
                <w:rFonts w:cs="Calibri"/>
                <w:color w:val="000000"/>
                <w:sz w:val="28"/>
                <w:szCs w:val="24"/>
              </w:rPr>
            </w:pPr>
          </w:p>
        </w:tc>
      </w:tr>
    </w:tbl>
    <w:p w14:paraId="173E9A63"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p>
    <w:p w14:paraId="57B58E19"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p>
    <w:p w14:paraId="6B192F85" w14:textId="77777777" w:rsidR="009E7F7F" w:rsidRPr="009E7F7F" w:rsidRDefault="009E7F7F" w:rsidP="009E7F7F">
      <w:pPr>
        <w:autoSpaceDE w:val="0"/>
        <w:autoSpaceDN w:val="0"/>
        <w:adjustRightInd w:val="0"/>
        <w:spacing w:after="0" w:line="240" w:lineRule="auto"/>
        <w:jc w:val="both"/>
        <w:rPr>
          <w:rFonts w:ascii="Calibri" w:eastAsia="Calibri" w:hAnsi="Calibri" w:cs="Calibri"/>
          <w:b/>
          <w:color w:val="000000"/>
          <w:kern w:val="0"/>
          <w14:ligatures w14:val="none"/>
        </w:rPr>
      </w:pPr>
      <w:r w:rsidRPr="009E7F7F">
        <w:rPr>
          <w:rFonts w:ascii="Calibri" w:eastAsia="Calibri" w:hAnsi="Calibri" w:cs="Calibri"/>
          <w:color w:val="000000"/>
          <w:kern w:val="0"/>
          <w14:ligatures w14:val="none"/>
        </w:rPr>
        <w:t xml:space="preserve"> </w:t>
      </w:r>
      <w:r w:rsidRPr="009E7F7F">
        <w:rPr>
          <w:rFonts w:ascii="Calibri" w:eastAsia="Calibri" w:hAnsi="Calibri" w:cs="Calibri"/>
          <w:b/>
          <w:color w:val="000000"/>
          <w:kern w:val="0"/>
          <w14:ligatures w14:val="none"/>
        </w:rPr>
        <w:t>L’alunno/a ha conseguito finora un livello di sviluppo apprezzabile in una o più delle seguenti aree disciplinari:</w:t>
      </w:r>
    </w:p>
    <w:p w14:paraId="4040E45F"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sz w:val="14"/>
          <w14:ligatures w14:val="none"/>
        </w:rPr>
      </w:pPr>
    </w:p>
    <w:p w14:paraId="1485EF73"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linguistica – lingua italiana</w:t>
      </w:r>
    </w:p>
    <w:p w14:paraId="713FC792"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linguistica – lingua straniera</w:t>
      </w:r>
    </w:p>
    <w:p w14:paraId="36D8201B"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matematico - scientifica</w:t>
      </w:r>
    </w:p>
    <w:p w14:paraId="1C546D39"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tecnico – pratica</w:t>
      </w:r>
    </w:p>
    <w:p w14:paraId="6DEEED22"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artistica</w:t>
      </w:r>
    </w:p>
    <w:p w14:paraId="020C31DC"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musicale</w:t>
      </w:r>
    </w:p>
    <w:p w14:paraId="28E165D1"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motoria</w:t>
      </w:r>
    </w:p>
    <w:tbl>
      <w:tblPr>
        <w:tblpPr w:leftFromText="141" w:rightFromText="141" w:bottomFromText="200" w:vertAnchor="text" w:horzAnchor="margin" w:tblpX="-356" w:tblpY="232"/>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43"/>
      </w:tblGrid>
      <w:tr w:rsidR="009E7F7F" w:rsidRPr="009E7F7F" w14:paraId="62A2E514" w14:textId="77777777" w:rsidTr="009E7F7F">
        <w:trPr>
          <w:trHeight w:val="275"/>
        </w:trPr>
        <w:tc>
          <w:tcPr>
            <w:tcW w:w="10843" w:type="dxa"/>
            <w:tcBorders>
              <w:top w:val="single" w:sz="4" w:space="0" w:color="auto"/>
              <w:left w:val="single" w:sz="4" w:space="0" w:color="auto"/>
              <w:bottom w:val="single" w:sz="4" w:space="0" w:color="auto"/>
              <w:right w:val="single" w:sz="4" w:space="0" w:color="auto"/>
            </w:tcBorders>
            <w:shd w:val="clear" w:color="auto" w:fill="C6D9F1"/>
            <w:hideMark/>
          </w:tcPr>
          <w:p w14:paraId="6A0BD2CD" w14:textId="77777777" w:rsidR="009E7F7F" w:rsidRPr="009E7F7F" w:rsidRDefault="009E7F7F" w:rsidP="009E7F7F">
            <w:pPr>
              <w:autoSpaceDE w:val="0"/>
              <w:autoSpaceDN w:val="0"/>
              <w:adjustRightInd w:val="0"/>
              <w:spacing w:after="0" w:line="240" w:lineRule="auto"/>
              <w:jc w:val="center"/>
              <w:rPr>
                <w:rFonts w:ascii="Calibri" w:eastAsia="Calibri" w:hAnsi="Calibri" w:cs="Calibri"/>
                <w:color w:val="000000"/>
                <w:kern w:val="0"/>
                <w:sz w:val="28"/>
                <w:szCs w:val="28"/>
                <w14:ligatures w14:val="none"/>
              </w:rPr>
            </w:pPr>
            <w:r w:rsidRPr="009E7F7F">
              <w:rPr>
                <w:rFonts w:ascii="Calibri" w:eastAsia="Calibri" w:hAnsi="Calibri" w:cs="Calibri"/>
                <w:b/>
                <w:bCs/>
                <w:color w:val="000000"/>
                <w:kern w:val="0"/>
                <w:sz w:val="28"/>
                <w:szCs w:val="28"/>
                <w14:ligatures w14:val="none"/>
              </w:rPr>
              <w:t>CONSIGLIO ORIENTATIVO</w:t>
            </w:r>
          </w:p>
        </w:tc>
      </w:tr>
    </w:tbl>
    <w:p w14:paraId="1E3B0B9B" w14:textId="77777777" w:rsidR="009E7F7F" w:rsidRPr="009E7F7F" w:rsidRDefault="009E7F7F" w:rsidP="009E7F7F">
      <w:pPr>
        <w:autoSpaceDE w:val="0"/>
        <w:autoSpaceDN w:val="0"/>
        <w:adjustRightInd w:val="0"/>
        <w:spacing w:after="0" w:line="240" w:lineRule="auto"/>
        <w:jc w:val="both"/>
        <w:rPr>
          <w:rFonts w:ascii="Calibri" w:eastAsia="Calibri" w:hAnsi="Calibri" w:cs="Calibri"/>
          <w:color w:val="000000"/>
          <w:kern w:val="0"/>
          <w14:ligatures w14:val="none"/>
        </w:rPr>
      </w:pPr>
      <w:r w:rsidRPr="009E7F7F">
        <w:rPr>
          <w:rFonts w:ascii="Calibri" w:eastAsia="Calibri" w:hAnsi="Calibri" w:cs="Calibri"/>
          <w:color w:val="000000"/>
          <w:kern w:val="0"/>
          <w14:ligatures w14:val="none"/>
        </w:rPr>
        <w:t xml:space="preserve"> Tenuto conto dell’evoluzione delle sue attitudini, delle sue competenze decisionali, del suo stile di apprendimento e del rendimento scolastico globale, </w:t>
      </w:r>
    </w:p>
    <w:p w14:paraId="5A38FCE5" w14:textId="77777777" w:rsidR="009E7F7F" w:rsidRPr="009E7F7F" w:rsidRDefault="009E7F7F" w:rsidP="009E7F7F">
      <w:pPr>
        <w:autoSpaceDE w:val="0"/>
        <w:autoSpaceDN w:val="0"/>
        <w:adjustRightInd w:val="0"/>
        <w:spacing w:after="0" w:line="240" w:lineRule="auto"/>
        <w:jc w:val="center"/>
        <w:rPr>
          <w:rFonts w:ascii="Calibri" w:eastAsia="Calibri" w:hAnsi="Calibri" w:cs="Calibri"/>
          <w:b/>
          <w:color w:val="000000"/>
          <w:kern w:val="0"/>
          <w:sz w:val="24"/>
          <w14:ligatures w14:val="none"/>
        </w:rPr>
      </w:pPr>
      <w:r w:rsidRPr="009E7F7F">
        <w:rPr>
          <w:rFonts w:ascii="Calibri" w:eastAsia="Calibri" w:hAnsi="Calibri" w:cs="Calibri"/>
          <w:b/>
          <w:color w:val="000000"/>
          <w:kern w:val="0"/>
          <w:sz w:val="24"/>
          <w14:ligatures w14:val="none"/>
        </w:rPr>
        <w:t>Il Consiglio di Classe ritiene che il percorso scolastico superiore più adatto sia:</w:t>
      </w:r>
    </w:p>
    <w:p w14:paraId="574AB0E3" w14:textId="77777777" w:rsidR="009E7F7F" w:rsidRPr="009E7F7F" w:rsidRDefault="009E7F7F" w:rsidP="009E7F7F">
      <w:pPr>
        <w:autoSpaceDE w:val="0"/>
        <w:autoSpaceDN w:val="0"/>
        <w:adjustRightInd w:val="0"/>
        <w:spacing w:after="0" w:line="240" w:lineRule="auto"/>
        <w:jc w:val="center"/>
        <w:rPr>
          <w:rFonts w:ascii="Calibri" w:eastAsia="Calibri" w:hAnsi="Calibri" w:cs="Calibri"/>
          <w:color w:val="000000"/>
          <w:kern w:val="0"/>
          <w:sz w:val="24"/>
          <w14:ligatures w14:val="none"/>
        </w:rPr>
      </w:pPr>
    </w:p>
    <w:tbl>
      <w:tblPr>
        <w:tblStyle w:val="Grigliatabella11"/>
        <w:tblW w:w="10920" w:type="dxa"/>
        <w:tblInd w:w="-318" w:type="dxa"/>
        <w:tblLayout w:type="fixed"/>
        <w:tblLook w:val="04A0" w:firstRow="1" w:lastRow="0" w:firstColumn="1" w:lastColumn="0" w:noHBand="0" w:noVBand="1"/>
      </w:tblPr>
      <w:tblGrid>
        <w:gridCol w:w="3735"/>
        <w:gridCol w:w="3592"/>
        <w:gridCol w:w="3593"/>
      </w:tblGrid>
      <w:tr w:rsidR="009E7F7F" w:rsidRPr="009E7F7F" w14:paraId="5925A583" w14:textId="77777777" w:rsidTr="009E7F7F">
        <w:trPr>
          <w:trHeight w:val="622"/>
        </w:trPr>
        <w:tc>
          <w:tcPr>
            <w:tcW w:w="3733" w:type="dxa"/>
            <w:tcBorders>
              <w:top w:val="single" w:sz="4" w:space="0" w:color="auto"/>
              <w:left w:val="single" w:sz="4" w:space="0" w:color="auto"/>
              <w:bottom w:val="single" w:sz="4" w:space="0" w:color="auto"/>
              <w:right w:val="single" w:sz="4" w:space="0" w:color="auto"/>
            </w:tcBorders>
            <w:shd w:val="clear" w:color="auto" w:fill="C6D9F1"/>
            <w:hideMark/>
          </w:tcPr>
          <w:p w14:paraId="6770CA2E" w14:textId="77777777" w:rsidR="009E7F7F" w:rsidRPr="009E7F7F" w:rsidRDefault="009E7F7F" w:rsidP="009E7F7F">
            <w:pPr>
              <w:numPr>
                <w:ilvl w:val="0"/>
                <w:numId w:val="2"/>
              </w:numPr>
              <w:autoSpaceDE w:val="0"/>
              <w:autoSpaceDN w:val="0"/>
              <w:adjustRightInd w:val="0"/>
              <w:rPr>
                <w:rFonts w:cs="Calibri"/>
                <w:b/>
                <w:color w:val="000000"/>
                <w:sz w:val="24"/>
                <w:szCs w:val="24"/>
              </w:rPr>
            </w:pPr>
            <w:r w:rsidRPr="009E7F7F">
              <w:rPr>
                <w:rFonts w:cs="Calibri"/>
                <w:b/>
                <w:color w:val="000000"/>
                <w:sz w:val="24"/>
                <w:szCs w:val="24"/>
              </w:rPr>
              <w:t>ISTRUZIONE LICEALE</w:t>
            </w:r>
          </w:p>
          <w:p w14:paraId="6D093F1E" w14:textId="77777777" w:rsidR="009E7F7F" w:rsidRPr="009E7F7F" w:rsidRDefault="009E7F7F" w:rsidP="009E7F7F">
            <w:pPr>
              <w:autoSpaceDE w:val="0"/>
              <w:autoSpaceDN w:val="0"/>
              <w:adjustRightInd w:val="0"/>
              <w:ind w:left="360"/>
              <w:rPr>
                <w:rFonts w:cs="Calibri"/>
                <w:b/>
                <w:color w:val="000000"/>
                <w:sz w:val="24"/>
                <w:szCs w:val="24"/>
              </w:rPr>
            </w:pPr>
            <w:r w:rsidRPr="009E7F7F">
              <w:rPr>
                <w:rFonts w:cs="Calibri"/>
                <w:b/>
                <w:color w:val="000000"/>
                <w:sz w:val="24"/>
                <w:szCs w:val="24"/>
              </w:rPr>
              <w:t>(Durata quinquennale)</w:t>
            </w:r>
          </w:p>
        </w:tc>
        <w:tc>
          <w:tcPr>
            <w:tcW w:w="3591" w:type="dxa"/>
            <w:tcBorders>
              <w:top w:val="single" w:sz="4" w:space="0" w:color="auto"/>
              <w:left w:val="single" w:sz="4" w:space="0" w:color="auto"/>
              <w:bottom w:val="single" w:sz="4" w:space="0" w:color="auto"/>
              <w:right w:val="single" w:sz="4" w:space="0" w:color="auto"/>
            </w:tcBorders>
            <w:shd w:val="clear" w:color="auto" w:fill="C6D9F1"/>
            <w:hideMark/>
          </w:tcPr>
          <w:p w14:paraId="16C75E22" w14:textId="77777777" w:rsidR="009E7F7F" w:rsidRPr="009E7F7F" w:rsidRDefault="009E7F7F" w:rsidP="009E7F7F">
            <w:pPr>
              <w:numPr>
                <w:ilvl w:val="0"/>
                <w:numId w:val="2"/>
              </w:numPr>
              <w:autoSpaceDE w:val="0"/>
              <w:autoSpaceDN w:val="0"/>
              <w:adjustRightInd w:val="0"/>
              <w:rPr>
                <w:rFonts w:cs="Calibri"/>
                <w:b/>
                <w:color w:val="000000"/>
                <w:sz w:val="24"/>
                <w:szCs w:val="24"/>
              </w:rPr>
            </w:pPr>
            <w:r w:rsidRPr="009E7F7F">
              <w:rPr>
                <w:rFonts w:cs="Calibri"/>
                <w:b/>
                <w:color w:val="000000"/>
                <w:sz w:val="24"/>
                <w:szCs w:val="24"/>
              </w:rPr>
              <w:t>ISTRUZIONE TECNICA</w:t>
            </w:r>
          </w:p>
          <w:p w14:paraId="7972F81E" w14:textId="77777777" w:rsidR="009E7F7F" w:rsidRPr="009E7F7F" w:rsidRDefault="009E7F7F" w:rsidP="009E7F7F">
            <w:pPr>
              <w:autoSpaceDE w:val="0"/>
              <w:autoSpaceDN w:val="0"/>
              <w:adjustRightInd w:val="0"/>
              <w:ind w:left="360"/>
              <w:rPr>
                <w:rFonts w:cs="Calibri"/>
                <w:b/>
                <w:color w:val="000000"/>
                <w:sz w:val="24"/>
                <w:szCs w:val="24"/>
              </w:rPr>
            </w:pPr>
            <w:r w:rsidRPr="009E7F7F">
              <w:rPr>
                <w:rFonts w:cs="Calibri"/>
                <w:b/>
                <w:color w:val="000000"/>
                <w:sz w:val="24"/>
                <w:szCs w:val="24"/>
              </w:rPr>
              <w:t>(Durata quinquennale)</w:t>
            </w:r>
          </w:p>
        </w:tc>
        <w:tc>
          <w:tcPr>
            <w:tcW w:w="3592" w:type="dxa"/>
            <w:tcBorders>
              <w:top w:val="single" w:sz="4" w:space="0" w:color="auto"/>
              <w:left w:val="single" w:sz="4" w:space="0" w:color="auto"/>
              <w:bottom w:val="single" w:sz="4" w:space="0" w:color="auto"/>
              <w:right w:val="single" w:sz="4" w:space="0" w:color="auto"/>
            </w:tcBorders>
            <w:shd w:val="clear" w:color="auto" w:fill="C6D9F1"/>
            <w:hideMark/>
          </w:tcPr>
          <w:p w14:paraId="4AA598D3" w14:textId="77777777" w:rsidR="009E7F7F" w:rsidRPr="009E7F7F" w:rsidRDefault="009E7F7F" w:rsidP="009E7F7F">
            <w:pPr>
              <w:numPr>
                <w:ilvl w:val="0"/>
                <w:numId w:val="2"/>
              </w:numPr>
              <w:autoSpaceDE w:val="0"/>
              <w:autoSpaceDN w:val="0"/>
              <w:adjustRightInd w:val="0"/>
              <w:rPr>
                <w:rFonts w:cs="Calibri"/>
                <w:b/>
                <w:color w:val="000000"/>
                <w:sz w:val="24"/>
                <w:szCs w:val="24"/>
              </w:rPr>
            </w:pPr>
            <w:r w:rsidRPr="009E7F7F">
              <w:rPr>
                <w:rFonts w:cs="Calibri"/>
                <w:b/>
                <w:bCs/>
                <w:color w:val="000000"/>
                <w:sz w:val="24"/>
                <w:szCs w:val="24"/>
              </w:rPr>
              <w:t>ISTRUZIONE PROFESSIONALE</w:t>
            </w:r>
          </w:p>
          <w:p w14:paraId="4DE4AF4B" w14:textId="77777777" w:rsidR="009E7F7F" w:rsidRPr="009E7F7F" w:rsidRDefault="009E7F7F" w:rsidP="009E7F7F">
            <w:pPr>
              <w:autoSpaceDE w:val="0"/>
              <w:autoSpaceDN w:val="0"/>
              <w:adjustRightInd w:val="0"/>
              <w:ind w:left="360"/>
              <w:rPr>
                <w:rFonts w:cs="Calibri"/>
                <w:b/>
                <w:color w:val="000000"/>
                <w:sz w:val="24"/>
                <w:szCs w:val="24"/>
              </w:rPr>
            </w:pPr>
            <w:r w:rsidRPr="009E7F7F">
              <w:rPr>
                <w:rFonts w:cs="Calibri"/>
                <w:b/>
                <w:color w:val="000000"/>
                <w:sz w:val="24"/>
                <w:szCs w:val="24"/>
              </w:rPr>
              <w:t>(Durata quinquennale)</w:t>
            </w:r>
          </w:p>
        </w:tc>
      </w:tr>
      <w:tr w:rsidR="009E7F7F" w:rsidRPr="009E7F7F" w14:paraId="58EFB326" w14:textId="77777777" w:rsidTr="009E7F7F">
        <w:trPr>
          <w:trHeight w:val="311"/>
        </w:trPr>
        <w:tc>
          <w:tcPr>
            <w:tcW w:w="3733" w:type="dxa"/>
            <w:tcBorders>
              <w:top w:val="single" w:sz="4" w:space="0" w:color="auto"/>
              <w:left w:val="single" w:sz="4" w:space="0" w:color="auto"/>
              <w:bottom w:val="single" w:sz="4" w:space="0" w:color="auto"/>
              <w:right w:val="single" w:sz="4" w:space="0" w:color="auto"/>
            </w:tcBorders>
            <w:shd w:val="clear" w:color="auto" w:fill="FFFFFF"/>
            <w:hideMark/>
          </w:tcPr>
          <w:p w14:paraId="144B878E" w14:textId="77777777" w:rsidR="009E7F7F" w:rsidRPr="009E7F7F" w:rsidRDefault="009E7F7F" w:rsidP="009E7F7F">
            <w:pPr>
              <w:autoSpaceDE w:val="0"/>
              <w:autoSpaceDN w:val="0"/>
              <w:adjustRightInd w:val="0"/>
              <w:ind w:left="360"/>
              <w:rPr>
                <w:rFonts w:cs="Calibri"/>
                <w:b/>
                <w:color w:val="000000"/>
                <w:sz w:val="24"/>
                <w:szCs w:val="24"/>
              </w:rPr>
            </w:pPr>
            <w:r w:rsidRPr="009E7F7F">
              <w:rPr>
                <w:rFonts w:cs="Calibri"/>
                <w:b/>
                <w:color w:val="000000"/>
                <w:sz w:val="24"/>
                <w:szCs w:val="24"/>
              </w:rPr>
              <w:t>Indirizzo:</w:t>
            </w:r>
          </w:p>
        </w:tc>
        <w:tc>
          <w:tcPr>
            <w:tcW w:w="3591" w:type="dxa"/>
            <w:tcBorders>
              <w:top w:val="single" w:sz="4" w:space="0" w:color="auto"/>
              <w:left w:val="single" w:sz="4" w:space="0" w:color="auto"/>
              <w:bottom w:val="single" w:sz="4" w:space="0" w:color="auto"/>
              <w:right w:val="single" w:sz="4" w:space="0" w:color="auto"/>
            </w:tcBorders>
            <w:shd w:val="clear" w:color="auto" w:fill="FFFFFF"/>
            <w:hideMark/>
          </w:tcPr>
          <w:p w14:paraId="309C1AD1" w14:textId="77777777" w:rsidR="009E7F7F" w:rsidRPr="009E7F7F" w:rsidRDefault="009E7F7F" w:rsidP="009E7F7F">
            <w:pPr>
              <w:autoSpaceDE w:val="0"/>
              <w:autoSpaceDN w:val="0"/>
              <w:adjustRightInd w:val="0"/>
              <w:ind w:left="360"/>
              <w:rPr>
                <w:rFonts w:cs="Calibri"/>
                <w:b/>
                <w:color w:val="000000"/>
                <w:sz w:val="24"/>
                <w:szCs w:val="24"/>
              </w:rPr>
            </w:pPr>
            <w:r w:rsidRPr="009E7F7F">
              <w:rPr>
                <w:rFonts w:cs="Calibri"/>
                <w:b/>
                <w:color w:val="000000"/>
                <w:sz w:val="24"/>
                <w:szCs w:val="24"/>
              </w:rPr>
              <w:t>Settore e Indirizzo:</w:t>
            </w:r>
          </w:p>
        </w:tc>
        <w:tc>
          <w:tcPr>
            <w:tcW w:w="3592" w:type="dxa"/>
            <w:tcBorders>
              <w:top w:val="single" w:sz="4" w:space="0" w:color="auto"/>
              <w:left w:val="single" w:sz="4" w:space="0" w:color="auto"/>
              <w:bottom w:val="single" w:sz="4" w:space="0" w:color="auto"/>
              <w:right w:val="single" w:sz="4" w:space="0" w:color="auto"/>
            </w:tcBorders>
            <w:shd w:val="clear" w:color="auto" w:fill="FFFFFF"/>
            <w:hideMark/>
          </w:tcPr>
          <w:p w14:paraId="6FBDA1A9" w14:textId="77777777" w:rsidR="009E7F7F" w:rsidRPr="009E7F7F" w:rsidRDefault="009E7F7F" w:rsidP="009E7F7F">
            <w:pPr>
              <w:autoSpaceDE w:val="0"/>
              <w:autoSpaceDN w:val="0"/>
              <w:adjustRightInd w:val="0"/>
              <w:ind w:left="360"/>
              <w:rPr>
                <w:rFonts w:cs="Calibri"/>
                <w:b/>
                <w:bCs/>
                <w:color w:val="000000"/>
                <w:sz w:val="24"/>
                <w:szCs w:val="24"/>
              </w:rPr>
            </w:pPr>
            <w:r w:rsidRPr="009E7F7F">
              <w:rPr>
                <w:rFonts w:cs="Calibri"/>
                <w:b/>
                <w:color w:val="000000"/>
                <w:sz w:val="24"/>
                <w:szCs w:val="24"/>
              </w:rPr>
              <w:t>Settore e Indirizzo:</w:t>
            </w:r>
          </w:p>
        </w:tc>
      </w:tr>
      <w:tr w:rsidR="009E7F7F" w:rsidRPr="009E7F7F" w14:paraId="36603AF0" w14:textId="77777777" w:rsidTr="00BA5EC2">
        <w:trPr>
          <w:trHeight w:val="340"/>
        </w:trPr>
        <w:tc>
          <w:tcPr>
            <w:tcW w:w="3733" w:type="dxa"/>
            <w:tcBorders>
              <w:top w:val="single" w:sz="4" w:space="0" w:color="auto"/>
              <w:left w:val="single" w:sz="4" w:space="0" w:color="auto"/>
              <w:bottom w:val="single" w:sz="4" w:space="0" w:color="auto"/>
              <w:right w:val="single" w:sz="4" w:space="0" w:color="auto"/>
            </w:tcBorders>
          </w:tcPr>
          <w:p w14:paraId="7EB8A23A"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ARTISTICO </w:t>
            </w:r>
          </w:p>
          <w:p w14:paraId="0C347AB8" w14:textId="77777777" w:rsidR="009E7F7F" w:rsidRPr="009E7F7F" w:rsidRDefault="009E7F7F" w:rsidP="009E7F7F">
            <w:pPr>
              <w:autoSpaceDE w:val="0"/>
              <w:autoSpaceDN w:val="0"/>
              <w:adjustRightInd w:val="0"/>
              <w:rPr>
                <w:rFonts w:cs="Calibri"/>
                <w:i/>
                <w:color w:val="000000"/>
                <w:sz w:val="14"/>
              </w:rPr>
            </w:pPr>
          </w:p>
        </w:tc>
        <w:tc>
          <w:tcPr>
            <w:tcW w:w="3591" w:type="dxa"/>
            <w:tcBorders>
              <w:top w:val="single" w:sz="4" w:space="0" w:color="auto"/>
              <w:left w:val="single" w:sz="4" w:space="0" w:color="auto"/>
              <w:bottom w:val="single" w:sz="4" w:space="0" w:color="auto"/>
              <w:right w:val="single" w:sz="4" w:space="0" w:color="auto"/>
            </w:tcBorders>
            <w:hideMark/>
          </w:tcPr>
          <w:p w14:paraId="54548AD5"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SETTORE ECONOMICO </w:t>
            </w:r>
          </w:p>
        </w:tc>
        <w:tc>
          <w:tcPr>
            <w:tcW w:w="3592" w:type="dxa"/>
            <w:tcBorders>
              <w:top w:val="single" w:sz="4" w:space="0" w:color="auto"/>
              <w:left w:val="single" w:sz="4" w:space="0" w:color="auto"/>
              <w:bottom w:val="single" w:sz="4" w:space="0" w:color="auto"/>
              <w:right w:val="single" w:sz="4" w:space="0" w:color="auto"/>
            </w:tcBorders>
            <w:hideMark/>
          </w:tcPr>
          <w:p w14:paraId="4A5EEABD"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SETTORE SERVIZI </w:t>
            </w:r>
          </w:p>
        </w:tc>
      </w:tr>
      <w:tr w:rsidR="009E7F7F" w:rsidRPr="009E7F7F" w14:paraId="13DB6C74" w14:textId="77777777" w:rsidTr="00BA5EC2">
        <w:tc>
          <w:tcPr>
            <w:tcW w:w="3733" w:type="dxa"/>
            <w:tcBorders>
              <w:top w:val="single" w:sz="4" w:space="0" w:color="auto"/>
              <w:left w:val="single" w:sz="4" w:space="0" w:color="auto"/>
              <w:bottom w:val="single" w:sz="4" w:space="0" w:color="auto"/>
              <w:right w:val="single" w:sz="4" w:space="0" w:color="auto"/>
            </w:tcBorders>
            <w:hideMark/>
          </w:tcPr>
          <w:p w14:paraId="24C1E0B5"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CLASSICO </w:t>
            </w:r>
          </w:p>
        </w:tc>
        <w:tc>
          <w:tcPr>
            <w:tcW w:w="3591" w:type="dxa"/>
            <w:tcBorders>
              <w:top w:val="single" w:sz="4" w:space="0" w:color="auto"/>
              <w:left w:val="single" w:sz="4" w:space="0" w:color="auto"/>
              <w:bottom w:val="single" w:sz="4" w:space="0" w:color="auto"/>
              <w:right w:val="single" w:sz="4" w:space="0" w:color="auto"/>
            </w:tcBorders>
            <w:hideMark/>
          </w:tcPr>
          <w:p w14:paraId="3CD63939"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AMMINISTRAZIONE, FINANZA E MARKETING </w:t>
            </w:r>
          </w:p>
        </w:tc>
        <w:tc>
          <w:tcPr>
            <w:tcW w:w="3592" w:type="dxa"/>
            <w:tcBorders>
              <w:top w:val="single" w:sz="4" w:space="0" w:color="auto"/>
              <w:left w:val="single" w:sz="4" w:space="0" w:color="auto"/>
              <w:bottom w:val="single" w:sz="4" w:space="0" w:color="auto"/>
              <w:right w:val="single" w:sz="4" w:space="0" w:color="auto"/>
            </w:tcBorders>
            <w:hideMark/>
          </w:tcPr>
          <w:p w14:paraId="015E25C3"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SERVIZI PER L’AGRICOLTURA E LO SVILUPPO RURALE </w:t>
            </w:r>
          </w:p>
        </w:tc>
      </w:tr>
      <w:tr w:rsidR="009E7F7F" w:rsidRPr="009E7F7F" w14:paraId="681CEC3D" w14:textId="77777777" w:rsidTr="00BA5EC2">
        <w:tc>
          <w:tcPr>
            <w:tcW w:w="3733" w:type="dxa"/>
            <w:tcBorders>
              <w:top w:val="single" w:sz="4" w:space="0" w:color="auto"/>
              <w:left w:val="single" w:sz="4" w:space="0" w:color="auto"/>
              <w:bottom w:val="single" w:sz="4" w:space="0" w:color="auto"/>
              <w:right w:val="single" w:sz="4" w:space="0" w:color="auto"/>
            </w:tcBorders>
          </w:tcPr>
          <w:p w14:paraId="63DC63F9"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LINGUISTICO </w:t>
            </w:r>
          </w:p>
          <w:p w14:paraId="18F437E4" w14:textId="77777777" w:rsidR="009E7F7F" w:rsidRPr="009E7F7F" w:rsidRDefault="009E7F7F" w:rsidP="009E7F7F">
            <w:pPr>
              <w:autoSpaceDE w:val="0"/>
              <w:autoSpaceDN w:val="0"/>
              <w:adjustRightInd w:val="0"/>
              <w:rPr>
                <w:rFonts w:cs="Calibri"/>
                <w:i/>
                <w:color w:val="000000"/>
                <w:sz w:val="14"/>
              </w:rPr>
            </w:pPr>
          </w:p>
        </w:tc>
        <w:tc>
          <w:tcPr>
            <w:tcW w:w="3591" w:type="dxa"/>
            <w:tcBorders>
              <w:top w:val="single" w:sz="4" w:space="0" w:color="auto"/>
              <w:left w:val="single" w:sz="4" w:space="0" w:color="auto"/>
              <w:bottom w:val="single" w:sz="4" w:space="0" w:color="auto"/>
              <w:right w:val="single" w:sz="4" w:space="0" w:color="auto"/>
            </w:tcBorders>
            <w:hideMark/>
          </w:tcPr>
          <w:p w14:paraId="6C10DB53"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TURISMO </w:t>
            </w:r>
          </w:p>
        </w:tc>
        <w:tc>
          <w:tcPr>
            <w:tcW w:w="3592" w:type="dxa"/>
            <w:tcBorders>
              <w:top w:val="single" w:sz="4" w:space="0" w:color="auto"/>
              <w:left w:val="single" w:sz="4" w:space="0" w:color="auto"/>
              <w:bottom w:val="single" w:sz="4" w:space="0" w:color="auto"/>
              <w:right w:val="single" w:sz="4" w:space="0" w:color="auto"/>
            </w:tcBorders>
            <w:hideMark/>
          </w:tcPr>
          <w:p w14:paraId="5DBAF384"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SERVIZI SOCIO- SANITARI </w:t>
            </w:r>
          </w:p>
        </w:tc>
      </w:tr>
      <w:tr w:rsidR="009E7F7F" w:rsidRPr="009E7F7F" w14:paraId="795EBC66" w14:textId="77777777" w:rsidTr="00BA5EC2">
        <w:tc>
          <w:tcPr>
            <w:tcW w:w="3733" w:type="dxa"/>
            <w:tcBorders>
              <w:top w:val="single" w:sz="4" w:space="0" w:color="auto"/>
              <w:left w:val="single" w:sz="4" w:space="0" w:color="auto"/>
              <w:bottom w:val="single" w:sz="4" w:space="0" w:color="auto"/>
              <w:right w:val="single" w:sz="4" w:space="0" w:color="auto"/>
            </w:tcBorders>
            <w:hideMark/>
          </w:tcPr>
          <w:p w14:paraId="389FBF78"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MUSICALE E COREUTICO </w:t>
            </w:r>
          </w:p>
        </w:tc>
        <w:tc>
          <w:tcPr>
            <w:tcW w:w="3591" w:type="dxa"/>
            <w:tcBorders>
              <w:top w:val="single" w:sz="4" w:space="0" w:color="auto"/>
              <w:left w:val="single" w:sz="4" w:space="0" w:color="auto"/>
              <w:bottom w:val="single" w:sz="4" w:space="0" w:color="auto"/>
              <w:right w:val="single" w:sz="4" w:space="0" w:color="auto"/>
            </w:tcBorders>
            <w:hideMark/>
          </w:tcPr>
          <w:p w14:paraId="63813A3B"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SETTORE TECNOLOGICO </w:t>
            </w:r>
          </w:p>
        </w:tc>
        <w:tc>
          <w:tcPr>
            <w:tcW w:w="3592" w:type="dxa"/>
            <w:tcBorders>
              <w:top w:val="single" w:sz="4" w:space="0" w:color="auto"/>
              <w:left w:val="single" w:sz="4" w:space="0" w:color="auto"/>
              <w:bottom w:val="single" w:sz="4" w:space="0" w:color="auto"/>
              <w:right w:val="single" w:sz="4" w:space="0" w:color="auto"/>
            </w:tcBorders>
            <w:hideMark/>
          </w:tcPr>
          <w:p w14:paraId="6FA3C8E4"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SERVIZI PER L’ENOGASTRONOMIA E L’OSPITALITÀ ALBERGHIERA </w:t>
            </w:r>
          </w:p>
        </w:tc>
      </w:tr>
      <w:tr w:rsidR="009E7F7F" w:rsidRPr="009E7F7F" w14:paraId="75D96D3C" w14:textId="77777777" w:rsidTr="00BA5EC2">
        <w:tc>
          <w:tcPr>
            <w:tcW w:w="3733" w:type="dxa"/>
            <w:tcBorders>
              <w:top w:val="single" w:sz="4" w:space="0" w:color="auto"/>
              <w:left w:val="single" w:sz="4" w:space="0" w:color="auto"/>
              <w:bottom w:val="single" w:sz="4" w:space="0" w:color="auto"/>
              <w:right w:val="single" w:sz="4" w:space="0" w:color="auto"/>
            </w:tcBorders>
          </w:tcPr>
          <w:p w14:paraId="426E92B6"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SCIENTIFICO </w:t>
            </w:r>
          </w:p>
          <w:p w14:paraId="26FF1B1F" w14:textId="77777777" w:rsidR="009E7F7F" w:rsidRPr="009E7F7F" w:rsidRDefault="009E7F7F" w:rsidP="009E7F7F">
            <w:pPr>
              <w:autoSpaceDE w:val="0"/>
              <w:autoSpaceDN w:val="0"/>
              <w:adjustRightInd w:val="0"/>
              <w:rPr>
                <w:rFonts w:cs="Calibri"/>
                <w:i/>
                <w:color w:val="000000"/>
                <w:sz w:val="14"/>
              </w:rPr>
            </w:pPr>
          </w:p>
        </w:tc>
        <w:tc>
          <w:tcPr>
            <w:tcW w:w="3591" w:type="dxa"/>
            <w:tcBorders>
              <w:top w:val="single" w:sz="4" w:space="0" w:color="auto"/>
              <w:left w:val="single" w:sz="4" w:space="0" w:color="auto"/>
              <w:bottom w:val="single" w:sz="4" w:space="0" w:color="auto"/>
              <w:right w:val="single" w:sz="4" w:space="0" w:color="auto"/>
            </w:tcBorders>
            <w:hideMark/>
          </w:tcPr>
          <w:p w14:paraId="23C04749"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MECCANICA, MECCATRONICA ED ENERGIA </w:t>
            </w:r>
          </w:p>
        </w:tc>
        <w:tc>
          <w:tcPr>
            <w:tcW w:w="3592" w:type="dxa"/>
            <w:tcBorders>
              <w:top w:val="single" w:sz="4" w:space="0" w:color="auto"/>
              <w:left w:val="single" w:sz="4" w:space="0" w:color="auto"/>
              <w:bottom w:val="single" w:sz="4" w:space="0" w:color="auto"/>
              <w:right w:val="single" w:sz="4" w:space="0" w:color="auto"/>
            </w:tcBorders>
            <w:hideMark/>
          </w:tcPr>
          <w:p w14:paraId="227B78E3"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SERVIZI COMMERCIALI </w:t>
            </w:r>
          </w:p>
        </w:tc>
      </w:tr>
      <w:tr w:rsidR="009E7F7F" w:rsidRPr="009E7F7F" w14:paraId="2C8A73BE" w14:textId="77777777" w:rsidTr="00BA5EC2">
        <w:tc>
          <w:tcPr>
            <w:tcW w:w="3733" w:type="dxa"/>
            <w:tcBorders>
              <w:top w:val="single" w:sz="4" w:space="0" w:color="auto"/>
              <w:left w:val="single" w:sz="4" w:space="0" w:color="auto"/>
              <w:bottom w:val="single" w:sz="4" w:space="0" w:color="auto"/>
              <w:right w:val="single" w:sz="4" w:space="0" w:color="auto"/>
            </w:tcBorders>
            <w:hideMark/>
          </w:tcPr>
          <w:p w14:paraId="31408FA8"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SCIENTIFICO </w:t>
            </w:r>
          </w:p>
          <w:p w14:paraId="14D3F96C" w14:textId="77777777" w:rsidR="009E7F7F" w:rsidRPr="009E7F7F" w:rsidRDefault="009E7F7F" w:rsidP="009E7F7F">
            <w:pPr>
              <w:autoSpaceDE w:val="0"/>
              <w:autoSpaceDN w:val="0"/>
              <w:adjustRightInd w:val="0"/>
              <w:ind w:left="360"/>
              <w:rPr>
                <w:rFonts w:cs="Calibri"/>
                <w:i/>
                <w:color w:val="000000"/>
                <w:sz w:val="14"/>
              </w:rPr>
            </w:pPr>
            <w:r w:rsidRPr="009E7F7F">
              <w:rPr>
                <w:rFonts w:cs="Calibri"/>
                <w:i/>
                <w:iCs/>
                <w:color w:val="000000"/>
                <w:sz w:val="14"/>
              </w:rPr>
              <w:t xml:space="preserve">OPZIONE </w:t>
            </w:r>
            <w:r w:rsidRPr="009E7F7F">
              <w:rPr>
                <w:rFonts w:cs="Calibri"/>
                <w:i/>
                <w:color w:val="000000"/>
                <w:sz w:val="14"/>
              </w:rPr>
              <w:t xml:space="preserve">SCIENZE APPLICATE </w:t>
            </w:r>
          </w:p>
        </w:tc>
        <w:tc>
          <w:tcPr>
            <w:tcW w:w="3591" w:type="dxa"/>
            <w:tcBorders>
              <w:top w:val="single" w:sz="4" w:space="0" w:color="auto"/>
              <w:left w:val="single" w:sz="4" w:space="0" w:color="auto"/>
              <w:bottom w:val="single" w:sz="4" w:space="0" w:color="auto"/>
              <w:right w:val="single" w:sz="4" w:space="0" w:color="auto"/>
            </w:tcBorders>
            <w:hideMark/>
          </w:tcPr>
          <w:p w14:paraId="23147276"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TRASPORTI E LOGISTICA </w:t>
            </w:r>
          </w:p>
        </w:tc>
        <w:tc>
          <w:tcPr>
            <w:tcW w:w="3592" w:type="dxa"/>
            <w:tcBorders>
              <w:top w:val="single" w:sz="4" w:space="0" w:color="auto"/>
              <w:left w:val="single" w:sz="4" w:space="0" w:color="auto"/>
              <w:bottom w:val="single" w:sz="4" w:space="0" w:color="auto"/>
              <w:right w:val="single" w:sz="4" w:space="0" w:color="auto"/>
            </w:tcBorders>
            <w:hideMark/>
          </w:tcPr>
          <w:p w14:paraId="6277E49E"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SETTORE INDUSTRIA E ARTIGIANATO </w:t>
            </w:r>
          </w:p>
        </w:tc>
      </w:tr>
      <w:tr w:rsidR="009E7F7F" w:rsidRPr="009E7F7F" w14:paraId="2F88AEE2" w14:textId="77777777" w:rsidTr="00BA5EC2">
        <w:tc>
          <w:tcPr>
            <w:tcW w:w="3733" w:type="dxa"/>
            <w:tcBorders>
              <w:top w:val="single" w:sz="4" w:space="0" w:color="auto"/>
              <w:left w:val="single" w:sz="4" w:space="0" w:color="auto"/>
              <w:bottom w:val="single" w:sz="4" w:space="0" w:color="auto"/>
              <w:right w:val="single" w:sz="4" w:space="0" w:color="auto"/>
            </w:tcBorders>
            <w:hideMark/>
          </w:tcPr>
          <w:p w14:paraId="5686FA8B"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SCIENTIFICO </w:t>
            </w:r>
          </w:p>
          <w:p w14:paraId="13467B05" w14:textId="77777777" w:rsidR="009E7F7F" w:rsidRPr="009E7F7F" w:rsidRDefault="009E7F7F" w:rsidP="009E7F7F">
            <w:pPr>
              <w:autoSpaceDE w:val="0"/>
              <w:autoSpaceDN w:val="0"/>
              <w:adjustRightInd w:val="0"/>
              <w:ind w:left="360"/>
              <w:rPr>
                <w:rFonts w:cs="Calibri"/>
                <w:i/>
                <w:color w:val="000000"/>
                <w:sz w:val="14"/>
              </w:rPr>
            </w:pPr>
            <w:r w:rsidRPr="009E7F7F">
              <w:rPr>
                <w:rFonts w:cs="Calibri"/>
                <w:i/>
                <w:iCs/>
                <w:color w:val="000000"/>
                <w:sz w:val="14"/>
              </w:rPr>
              <w:t xml:space="preserve">OPZIONE </w:t>
            </w:r>
            <w:r w:rsidRPr="009E7F7F">
              <w:rPr>
                <w:rFonts w:cs="Calibri"/>
                <w:i/>
                <w:color w:val="000000"/>
                <w:sz w:val="14"/>
              </w:rPr>
              <w:t xml:space="preserve">SPORTIVO </w:t>
            </w:r>
          </w:p>
        </w:tc>
        <w:tc>
          <w:tcPr>
            <w:tcW w:w="3591" w:type="dxa"/>
            <w:tcBorders>
              <w:top w:val="single" w:sz="4" w:space="0" w:color="auto"/>
              <w:left w:val="single" w:sz="4" w:space="0" w:color="auto"/>
              <w:bottom w:val="single" w:sz="4" w:space="0" w:color="auto"/>
              <w:right w:val="single" w:sz="4" w:space="0" w:color="auto"/>
            </w:tcBorders>
            <w:hideMark/>
          </w:tcPr>
          <w:p w14:paraId="11EA1E19"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ELETTRONICA ED ELETTROTECNICA </w:t>
            </w:r>
          </w:p>
        </w:tc>
        <w:tc>
          <w:tcPr>
            <w:tcW w:w="3592" w:type="dxa"/>
            <w:tcBorders>
              <w:top w:val="single" w:sz="4" w:space="0" w:color="auto"/>
              <w:left w:val="single" w:sz="4" w:space="0" w:color="auto"/>
              <w:bottom w:val="single" w:sz="4" w:space="0" w:color="auto"/>
              <w:right w:val="single" w:sz="4" w:space="0" w:color="auto"/>
            </w:tcBorders>
            <w:hideMark/>
          </w:tcPr>
          <w:p w14:paraId="5D917029"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PRODUZIONI ARTIGIANALI E INDUSTRIALI </w:t>
            </w:r>
          </w:p>
        </w:tc>
      </w:tr>
      <w:tr w:rsidR="009E7F7F" w:rsidRPr="009E7F7F" w14:paraId="4FFA4912" w14:textId="77777777" w:rsidTr="00BA5EC2">
        <w:tc>
          <w:tcPr>
            <w:tcW w:w="3733" w:type="dxa"/>
            <w:tcBorders>
              <w:top w:val="single" w:sz="4" w:space="0" w:color="auto"/>
              <w:left w:val="single" w:sz="4" w:space="0" w:color="auto"/>
              <w:bottom w:val="single" w:sz="4" w:space="0" w:color="auto"/>
              <w:right w:val="single" w:sz="4" w:space="0" w:color="auto"/>
            </w:tcBorders>
            <w:hideMark/>
          </w:tcPr>
          <w:p w14:paraId="29A9F3B6"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DELLE SCIENZE UMANE </w:t>
            </w:r>
          </w:p>
        </w:tc>
        <w:tc>
          <w:tcPr>
            <w:tcW w:w="3591" w:type="dxa"/>
            <w:tcBorders>
              <w:top w:val="single" w:sz="4" w:space="0" w:color="auto"/>
              <w:left w:val="single" w:sz="4" w:space="0" w:color="auto"/>
              <w:bottom w:val="single" w:sz="4" w:space="0" w:color="auto"/>
              <w:right w:val="single" w:sz="4" w:space="0" w:color="auto"/>
            </w:tcBorders>
            <w:hideMark/>
          </w:tcPr>
          <w:p w14:paraId="77F75E43"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INFORMATICA E TELECOMUNICAZIONI </w:t>
            </w:r>
          </w:p>
        </w:tc>
        <w:tc>
          <w:tcPr>
            <w:tcW w:w="3592" w:type="dxa"/>
            <w:tcBorders>
              <w:top w:val="single" w:sz="4" w:space="0" w:color="auto"/>
              <w:left w:val="single" w:sz="4" w:space="0" w:color="auto"/>
              <w:bottom w:val="single" w:sz="4" w:space="0" w:color="auto"/>
              <w:right w:val="single" w:sz="4" w:space="0" w:color="auto"/>
            </w:tcBorders>
            <w:hideMark/>
          </w:tcPr>
          <w:p w14:paraId="67E825AD"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MANUTENZIONE ASSISTENZA TECNICA </w:t>
            </w:r>
          </w:p>
        </w:tc>
      </w:tr>
      <w:tr w:rsidR="009E7F7F" w:rsidRPr="009E7F7F" w14:paraId="4F33653C" w14:textId="77777777" w:rsidTr="00BA5EC2">
        <w:tc>
          <w:tcPr>
            <w:tcW w:w="3733" w:type="dxa"/>
            <w:tcBorders>
              <w:top w:val="single" w:sz="4" w:space="0" w:color="auto"/>
              <w:left w:val="single" w:sz="4" w:space="0" w:color="auto"/>
              <w:bottom w:val="single" w:sz="4" w:space="0" w:color="auto"/>
              <w:right w:val="single" w:sz="4" w:space="0" w:color="auto"/>
            </w:tcBorders>
            <w:hideMark/>
          </w:tcPr>
          <w:p w14:paraId="4FD20E9B"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LICEO DELLE SCIENZE UMANE </w:t>
            </w:r>
          </w:p>
          <w:p w14:paraId="48872CB2" w14:textId="77777777" w:rsidR="009E7F7F" w:rsidRPr="009E7F7F" w:rsidRDefault="009E7F7F" w:rsidP="009E7F7F">
            <w:pPr>
              <w:autoSpaceDE w:val="0"/>
              <w:autoSpaceDN w:val="0"/>
              <w:adjustRightInd w:val="0"/>
              <w:ind w:left="360"/>
              <w:jc w:val="both"/>
              <w:rPr>
                <w:rFonts w:cs="Calibri"/>
                <w:i/>
                <w:color w:val="000000"/>
                <w:sz w:val="14"/>
              </w:rPr>
            </w:pPr>
            <w:r w:rsidRPr="009E7F7F">
              <w:rPr>
                <w:rFonts w:cs="Calibri"/>
                <w:i/>
                <w:iCs/>
                <w:color w:val="000000"/>
                <w:sz w:val="14"/>
              </w:rPr>
              <w:t xml:space="preserve">OPZIONE </w:t>
            </w:r>
            <w:r w:rsidRPr="009E7F7F">
              <w:rPr>
                <w:rFonts w:cs="Calibri"/>
                <w:i/>
                <w:color w:val="000000"/>
                <w:sz w:val="14"/>
              </w:rPr>
              <w:t>ECONOMICO SOCIALE</w:t>
            </w:r>
          </w:p>
        </w:tc>
        <w:tc>
          <w:tcPr>
            <w:tcW w:w="3591" w:type="dxa"/>
            <w:tcBorders>
              <w:top w:val="single" w:sz="4" w:space="0" w:color="auto"/>
              <w:left w:val="single" w:sz="4" w:space="0" w:color="auto"/>
              <w:bottom w:val="single" w:sz="4" w:space="0" w:color="auto"/>
              <w:right w:val="single" w:sz="4" w:space="0" w:color="auto"/>
            </w:tcBorders>
            <w:hideMark/>
          </w:tcPr>
          <w:p w14:paraId="04CA8115"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GRAFICA E COMUNICAZIONE </w:t>
            </w:r>
          </w:p>
        </w:tc>
        <w:tc>
          <w:tcPr>
            <w:tcW w:w="3592" w:type="dxa"/>
            <w:tcBorders>
              <w:top w:val="single" w:sz="4" w:space="0" w:color="auto"/>
              <w:left w:val="single" w:sz="4" w:space="0" w:color="auto"/>
              <w:bottom w:val="single" w:sz="4" w:space="0" w:color="auto"/>
              <w:right w:val="single" w:sz="4" w:space="0" w:color="auto"/>
            </w:tcBorders>
          </w:tcPr>
          <w:p w14:paraId="67C6C2FD" w14:textId="77777777" w:rsidR="009E7F7F" w:rsidRPr="009E7F7F" w:rsidRDefault="009E7F7F" w:rsidP="009E7F7F">
            <w:pPr>
              <w:autoSpaceDE w:val="0"/>
              <w:autoSpaceDN w:val="0"/>
              <w:adjustRightInd w:val="0"/>
              <w:ind w:left="360"/>
              <w:jc w:val="both"/>
              <w:rPr>
                <w:rFonts w:cs="Calibri"/>
                <w:i/>
                <w:color w:val="000000"/>
                <w:sz w:val="14"/>
              </w:rPr>
            </w:pPr>
          </w:p>
        </w:tc>
      </w:tr>
      <w:tr w:rsidR="009E7F7F" w:rsidRPr="009E7F7F" w14:paraId="241D6AEA" w14:textId="77777777" w:rsidTr="00BA5EC2">
        <w:tc>
          <w:tcPr>
            <w:tcW w:w="3733" w:type="dxa"/>
            <w:tcBorders>
              <w:top w:val="single" w:sz="4" w:space="0" w:color="auto"/>
              <w:left w:val="single" w:sz="4" w:space="0" w:color="auto"/>
              <w:bottom w:val="single" w:sz="4" w:space="0" w:color="auto"/>
              <w:right w:val="single" w:sz="4" w:space="0" w:color="auto"/>
            </w:tcBorders>
          </w:tcPr>
          <w:p w14:paraId="01BF9C45" w14:textId="77777777" w:rsidR="009E7F7F" w:rsidRPr="009E7F7F" w:rsidRDefault="009E7F7F" w:rsidP="009E7F7F">
            <w:pPr>
              <w:autoSpaceDE w:val="0"/>
              <w:autoSpaceDN w:val="0"/>
              <w:adjustRightInd w:val="0"/>
              <w:ind w:left="360"/>
              <w:jc w:val="both"/>
              <w:rPr>
                <w:rFonts w:cs="Calibri"/>
                <w:i/>
                <w:color w:val="000000"/>
                <w:sz w:val="14"/>
              </w:rPr>
            </w:pPr>
          </w:p>
        </w:tc>
        <w:tc>
          <w:tcPr>
            <w:tcW w:w="3591" w:type="dxa"/>
            <w:tcBorders>
              <w:top w:val="single" w:sz="4" w:space="0" w:color="auto"/>
              <w:left w:val="single" w:sz="4" w:space="0" w:color="auto"/>
              <w:bottom w:val="single" w:sz="4" w:space="0" w:color="auto"/>
              <w:right w:val="single" w:sz="4" w:space="0" w:color="auto"/>
            </w:tcBorders>
            <w:hideMark/>
          </w:tcPr>
          <w:p w14:paraId="2EDAC501"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CHIMICA, MATERIALI E BIOTECNOLOGIE </w:t>
            </w:r>
          </w:p>
        </w:tc>
        <w:tc>
          <w:tcPr>
            <w:tcW w:w="3592" w:type="dxa"/>
            <w:tcBorders>
              <w:top w:val="single" w:sz="4" w:space="0" w:color="auto"/>
              <w:left w:val="single" w:sz="4" w:space="0" w:color="auto"/>
              <w:bottom w:val="single" w:sz="4" w:space="0" w:color="auto"/>
              <w:right w:val="single" w:sz="4" w:space="0" w:color="auto"/>
            </w:tcBorders>
          </w:tcPr>
          <w:p w14:paraId="19C48B37" w14:textId="77777777" w:rsidR="009E7F7F" w:rsidRPr="009E7F7F" w:rsidRDefault="009E7F7F" w:rsidP="009E7F7F">
            <w:pPr>
              <w:autoSpaceDE w:val="0"/>
              <w:autoSpaceDN w:val="0"/>
              <w:adjustRightInd w:val="0"/>
              <w:ind w:left="360"/>
              <w:jc w:val="both"/>
              <w:rPr>
                <w:rFonts w:cs="Calibri"/>
                <w:i/>
                <w:color w:val="000000"/>
                <w:sz w:val="14"/>
              </w:rPr>
            </w:pPr>
          </w:p>
        </w:tc>
      </w:tr>
      <w:tr w:rsidR="009E7F7F" w:rsidRPr="009E7F7F" w14:paraId="2229A63F" w14:textId="77777777" w:rsidTr="00BA5EC2">
        <w:trPr>
          <w:trHeight w:val="196"/>
        </w:trPr>
        <w:tc>
          <w:tcPr>
            <w:tcW w:w="3733" w:type="dxa"/>
            <w:tcBorders>
              <w:top w:val="single" w:sz="4" w:space="0" w:color="auto"/>
              <w:left w:val="single" w:sz="4" w:space="0" w:color="auto"/>
              <w:bottom w:val="single" w:sz="4" w:space="0" w:color="auto"/>
              <w:right w:val="single" w:sz="4" w:space="0" w:color="auto"/>
            </w:tcBorders>
          </w:tcPr>
          <w:p w14:paraId="179B53C0" w14:textId="77777777" w:rsidR="009E7F7F" w:rsidRPr="009E7F7F" w:rsidRDefault="009E7F7F" w:rsidP="009E7F7F">
            <w:pPr>
              <w:autoSpaceDE w:val="0"/>
              <w:autoSpaceDN w:val="0"/>
              <w:adjustRightInd w:val="0"/>
              <w:ind w:left="360"/>
              <w:jc w:val="both"/>
              <w:rPr>
                <w:rFonts w:cs="Calibri"/>
                <w:i/>
                <w:color w:val="000000"/>
                <w:sz w:val="14"/>
              </w:rPr>
            </w:pPr>
          </w:p>
        </w:tc>
        <w:tc>
          <w:tcPr>
            <w:tcW w:w="3591" w:type="dxa"/>
            <w:tcBorders>
              <w:top w:val="single" w:sz="4" w:space="0" w:color="auto"/>
              <w:left w:val="single" w:sz="4" w:space="0" w:color="auto"/>
              <w:bottom w:val="single" w:sz="4" w:space="0" w:color="auto"/>
              <w:right w:val="single" w:sz="4" w:space="0" w:color="auto"/>
            </w:tcBorders>
          </w:tcPr>
          <w:p w14:paraId="3CE89DD4"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SISTEMA MODA </w:t>
            </w:r>
          </w:p>
          <w:p w14:paraId="42FBA6E1" w14:textId="77777777" w:rsidR="009E7F7F" w:rsidRPr="009E7F7F" w:rsidRDefault="009E7F7F" w:rsidP="009E7F7F">
            <w:pPr>
              <w:autoSpaceDE w:val="0"/>
              <w:autoSpaceDN w:val="0"/>
              <w:adjustRightInd w:val="0"/>
              <w:ind w:left="360"/>
              <w:rPr>
                <w:rFonts w:cs="Calibri"/>
                <w:i/>
                <w:color w:val="000000"/>
                <w:sz w:val="14"/>
              </w:rPr>
            </w:pPr>
          </w:p>
        </w:tc>
        <w:tc>
          <w:tcPr>
            <w:tcW w:w="3592" w:type="dxa"/>
            <w:tcBorders>
              <w:top w:val="single" w:sz="4" w:space="0" w:color="auto"/>
              <w:left w:val="single" w:sz="4" w:space="0" w:color="auto"/>
              <w:bottom w:val="single" w:sz="4" w:space="0" w:color="auto"/>
              <w:right w:val="single" w:sz="4" w:space="0" w:color="auto"/>
            </w:tcBorders>
          </w:tcPr>
          <w:p w14:paraId="4B3DEFE9" w14:textId="77777777" w:rsidR="009E7F7F" w:rsidRPr="009E7F7F" w:rsidRDefault="009E7F7F" w:rsidP="009E7F7F">
            <w:pPr>
              <w:autoSpaceDE w:val="0"/>
              <w:autoSpaceDN w:val="0"/>
              <w:adjustRightInd w:val="0"/>
              <w:ind w:left="360"/>
              <w:jc w:val="both"/>
              <w:rPr>
                <w:rFonts w:cs="Calibri"/>
                <w:i/>
                <w:color w:val="000000"/>
                <w:sz w:val="14"/>
              </w:rPr>
            </w:pPr>
          </w:p>
        </w:tc>
      </w:tr>
      <w:tr w:rsidR="009E7F7F" w:rsidRPr="009E7F7F" w14:paraId="27819AA0" w14:textId="77777777" w:rsidTr="00BA5EC2">
        <w:trPr>
          <w:trHeight w:val="184"/>
        </w:trPr>
        <w:tc>
          <w:tcPr>
            <w:tcW w:w="3733" w:type="dxa"/>
            <w:tcBorders>
              <w:top w:val="single" w:sz="4" w:space="0" w:color="auto"/>
              <w:left w:val="single" w:sz="4" w:space="0" w:color="auto"/>
              <w:bottom w:val="single" w:sz="4" w:space="0" w:color="auto"/>
              <w:right w:val="single" w:sz="4" w:space="0" w:color="auto"/>
            </w:tcBorders>
          </w:tcPr>
          <w:p w14:paraId="32DB883E" w14:textId="77777777" w:rsidR="009E7F7F" w:rsidRPr="009E7F7F" w:rsidRDefault="009E7F7F" w:rsidP="009E7F7F">
            <w:pPr>
              <w:autoSpaceDE w:val="0"/>
              <w:autoSpaceDN w:val="0"/>
              <w:adjustRightInd w:val="0"/>
              <w:ind w:left="360"/>
              <w:jc w:val="both"/>
              <w:rPr>
                <w:rFonts w:cs="Calibri"/>
                <w:i/>
                <w:color w:val="000000"/>
                <w:sz w:val="14"/>
              </w:rPr>
            </w:pPr>
          </w:p>
        </w:tc>
        <w:tc>
          <w:tcPr>
            <w:tcW w:w="3591" w:type="dxa"/>
            <w:tcBorders>
              <w:top w:val="single" w:sz="4" w:space="0" w:color="auto"/>
              <w:left w:val="single" w:sz="4" w:space="0" w:color="auto"/>
              <w:bottom w:val="single" w:sz="4" w:space="0" w:color="auto"/>
              <w:right w:val="single" w:sz="4" w:space="0" w:color="auto"/>
            </w:tcBorders>
            <w:hideMark/>
          </w:tcPr>
          <w:p w14:paraId="2B0685B2"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AGRARIA, AGROALIMENTARE E AGROINDUSTRIA </w:t>
            </w:r>
          </w:p>
        </w:tc>
        <w:tc>
          <w:tcPr>
            <w:tcW w:w="3592" w:type="dxa"/>
            <w:tcBorders>
              <w:top w:val="single" w:sz="4" w:space="0" w:color="auto"/>
              <w:left w:val="single" w:sz="4" w:space="0" w:color="auto"/>
              <w:bottom w:val="single" w:sz="4" w:space="0" w:color="auto"/>
              <w:right w:val="single" w:sz="4" w:space="0" w:color="auto"/>
            </w:tcBorders>
          </w:tcPr>
          <w:p w14:paraId="3443C8F8" w14:textId="77777777" w:rsidR="009E7F7F" w:rsidRPr="009E7F7F" w:rsidRDefault="009E7F7F" w:rsidP="009E7F7F">
            <w:pPr>
              <w:autoSpaceDE w:val="0"/>
              <w:autoSpaceDN w:val="0"/>
              <w:adjustRightInd w:val="0"/>
              <w:ind w:left="360"/>
              <w:jc w:val="both"/>
              <w:rPr>
                <w:rFonts w:cs="Calibri"/>
                <w:i/>
                <w:color w:val="000000"/>
                <w:sz w:val="14"/>
              </w:rPr>
            </w:pPr>
          </w:p>
        </w:tc>
      </w:tr>
      <w:tr w:rsidR="009E7F7F" w:rsidRPr="009E7F7F" w14:paraId="6F9C7F94" w14:textId="77777777" w:rsidTr="00BA5EC2">
        <w:trPr>
          <w:trHeight w:val="253"/>
        </w:trPr>
        <w:tc>
          <w:tcPr>
            <w:tcW w:w="3733" w:type="dxa"/>
            <w:tcBorders>
              <w:top w:val="single" w:sz="4" w:space="0" w:color="auto"/>
              <w:left w:val="single" w:sz="4" w:space="0" w:color="auto"/>
              <w:bottom w:val="single" w:sz="4" w:space="0" w:color="auto"/>
              <w:right w:val="single" w:sz="4" w:space="0" w:color="auto"/>
            </w:tcBorders>
          </w:tcPr>
          <w:p w14:paraId="3215BF5F" w14:textId="77777777" w:rsidR="009E7F7F" w:rsidRPr="009E7F7F" w:rsidRDefault="009E7F7F" w:rsidP="009E7F7F">
            <w:pPr>
              <w:autoSpaceDE w:val="0"/>
              <w:autoSpaceDN w:val="0"/>
              <w:adjustRightInd w:val="0"/>
              <w:ind w:left="360"/>
              <w:jc w:val="both"/>
              <w:rPr>
                <w:rFonts w:cs="Calibri"/>
                <w:i/>
                <w:color w:val="000000"/>
                <w:sz w:val="14"/>
              </w:rPr>
            </w:pPr>
          </w:p>
        </w:tc>
        <w:tc>
          <w:tcPr>
            <w:tcW w:w="3591" w:type="dxa"/>
            <w:tcBorders>
              <w:top w:val="single" w:sz="4" w:space="0" w:color="auto"/>
              <w:left w:val="single" w:sz="4" w:space="0" w:color="auto"/>
              <w:bottom w:val="single" w:sz="4" w:space="0" w:color="auto"/>
              <w:right w:val="single" w:sz="4" w:space="0" w:color="auto"/>
            </w:tcBorders>
            <w:hideMark/>
          </w:tcPr>
          <w:p w14:paraId="075B71C9" w14:textId="77777777" w:rsidR="009E7F7F" w:rsidRPr="009E7F7F" w:rsidRDefault="009E7F7F" w:rsidP="009E7F7F">
            <w:pPr>
              <w:numPr>
                <w:ilvl w:val="0"/>
                <w:numId w:val="3"/>
              </w:numPr>
              <w:autoSpaceDE w:val="0"/>
              <w:autoSpaceDN w:val="0"/>
              <w:adjustRightInd w:val="0"/>
              <w:rPr>
                <w:rFonts w:cs="Calibri"/>
                <w:i/>
                <w:color w:val="000000"/>
                <w:sz w:val="14"/>
              </w:rPr>
            </w:pPr>
            <w:r w:rsidRPr="009E7F7F">
              <w:rPr>
                <w:rFonts w:cs="Calibri"/>
                <w:i/>
                <w:color w:val="000000"/>
                <w:sz w:val="14"/>
              </w:rPr>
              <w:t xml:space="preserve">COSTRUZIONI, AMBIENTE E TERRITORIO </w:t>
            </w:r>
          </w:p>
        </w:tc>
        <w:tc>
          <w:tcPr>
            <w:tcW w:w="3592" w:type="dxa"/>
            <w:tcBorders>
              <w:top w:val="single" w:sz="4" w:space="0" w:color="auto"/>
              <w:left w:val="single" w:sz="4" w:space="0" w:color="auto"/>
              <w:bottom w:val="single" w:sz="4" w:space="0" w:color="auto"/>
              <w:right w:val="single" w:sz="4" w:space="0" w:color="auto"/>
            </w:tcBorders>
          </w:tcPr>
          <w:p w14:paraId="5A28F06E" w14:textId="77777777" w:rsidR="009E7F7F" w:rsidRPr="009E7F7F" w:rsidRDefault="009E7F7F" w:rsidP="009E7F7F">
            <w:pPr>
              <w:autoSpaceDE w:val="0"/>
              <w:autoSpaceDN w:val="0"/>
              <w:adjustRightInd w:val="0"/>
              <w:ind w:left="360"/>
              <w:jc w:val="both"/>
              <w:rPr>
                <w:rFonts w:cs="Calibri"/>
                <w:i/>
                <w:color w:val="000000"/>
                <w:sz w:val="14"/>
              </w:rPr>
            </w:pPr>
          </w:p>
        </w:tc>
      </w:tr>
      <w:tr w:rsidR="009E7F7F" w:rsidRPr="009E7F7F" w14:paraId="1EFFDFA6" w14:textId="77777777" w:rsidTr="009E7F7F">
        <w:tc>
          <w:tcPr>
            <w:tcW w:w="10916"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1D745E0" w14:textId="77777777" w:rsidR="009E7F7F" w:rsidRPr="009E7F7F" w:rsidRDefault="009E7F7F" w:rsidP="009E7F7F">
            <w:pPr>
              <w:numPr>
                <w:ilvl w:val="0"/>
                <w:numId w:val="4"/>
              </w:numPr>
              <w:autoSpaceDE w:val="0"/>
              <w:autoSpaceDN w:val="0"/>
              <w:adjustRightInd w:val="0"/>
              <w:rPr>
                <w:rFonts w:cs="Calibri"/>
                <w:b/>
                <w:color w:val="000000"/>
                <w:sz w:val="24"/>
                <w:szCs w:val="28"/>
              </w:rPr>
            </w:pPr>
            <w:r w:rsidRPr="009E7F7F">
              <w:rPr>
                <w:rFonts w:cs="Calibri"/>
                <w:b/>
                <w:color w:val="000000"/>
                <w:sz w:val="24"/>
                <w:szCs w:val="28"/>
              </w:rPr>
              <w:t>ISTITUZIONE E FORMAZIONE PROFESSIONALE ISTITUTI PROFESSIONALI (durata triennale)</w:t>
            </w:r>
            <w:r w:rsidRPr="009E7F7F">
              <w:rPr>
                <w:rFonts w:cs="Calibri"/>
                <w:color w:val="000000"/>
                <w:sz w:val="24"/>
                <w:szCs w:val="28"/>
              </w:rPr>
              <w:t xml:space="preserve">  </w:t>
            </w:r>
          </w:p>
          <w:p w14:paraId="1AA09EFC" w14:textId="77777777" w:rsidR="009E7F7F" w:rsidRPr="009E7F7F" w:rsidRDefault="009E7F7F" w:rsidP="009E7F7F">
            <w:pPr>
              <w:autoSpaceDE w:val="0"/>
              <w:autoSpaceDN w:val="0"/>
              <w:adjustRightInd w:val="0"/>
              <w:ind w:left="360"/>
              <w:jc w:val="center"/>
              <w:rPr>
                <w:rFonts w:cs="Calibri"/>
                <w:b/>
                <w:color w:val="000000"/>
                <w:sz w:val="24"/>
                <w:szCs w:val="28"/>
              </w:rPr>
            </w:pPr>
            <w:r w:rsidRPr="009E7F7F">
              <w:rPr>
                <w:rFonts w:cs="Calibri"/>
                <w:b/>
                <w:color w:val="000000"/>
                <w:sz w:val="24"/>
                <w:szCs w:val="28"/>
              </w:rPr>
              <w:t>AREA:</w:t>
            </w:r>
          </w:p>
        </w:tc>
      </w:tr>
      <w:tr w:rsidR="009E7F7F" w:rsidRPr="009E7F7F" w14:paraId="2C00FEC2" w14:textId="77777777" w:rsidTr="00BA5EC2">
        <w:tc>
          <w:tcPr>
            <w:tcW w:w="10916" w:type="dxa"/>
            <w:gridSpan w:val="3"/>
            <w:tcBorders>
              <w:top w:val="single" w:sz="4" w:space="0" w:color="auto"/>
              <w:left w:val="single" w:sz="4" w:space="0" w:color="auto"/>
              <w:bottom w:val="single" w:sz="4" w:space="0" w:color="auto"/>
              <w:right w:val="single" w:sz="4" w:space="0" w:color="auto"/>
            </w:tcBorders>
            <w:hideMark/>
          </w:tcPr>
          <w:p w14:paraId="59339C53"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 xml:space="preserve">AGRICOLA (COLTIVAZIONI ARBOREE, ERBACEE, ORTOFLORICOLE) </w:t>
            </w:r>
          </w:p>
        </w:tc>
      </w:tr>
      <w:tr w:rsidR="009E7F7F" w:rsidRPr="009E7F7F" w14:paraId="7CE29C82" w14:textId="77777777" w:rsidTr="00BA5EC2">
        <w:tc>
          <w:tcPr>
            <w:tcW w:w="10916" w:type="dxa"/>
            <w:gridSpan w:val="3"/>
            <w:tcBorders>
              <w:top w:val="single" w:sz="4" w:space="0" w:color="auto"/>
              <w:left w:val="single" w:sz="4" w:space="0" w:color="auto"/>
              <w:bottom w:val="single" w:sz="4" w:space="0" w:color="auto"/>
              <w:right w:val="single" w:sz="4" w:space="0" w:color="auto"/>
            </w:tcBorders>
            <w:hideMark/>
          </w:tcPr>
          <w:p w14:paraId="3D3A33D1"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 xml:space="preserve">AGRO-ALIMENTARE (PANIFICAZIONE E PASTICCERIA) </w:t>
            </w:r>
          </w:p>
        </w:tc>
      </w:tr>
      <w:tr w:rsidR="009E7F7F" w:rsidRPr="009E7F7F" w14:paraId="0658C351" w14:textId="77777777" w:rsidTr="00BA5EC2">
        <w:tc>
          <w:tcPr>
            <w:tcW w:w="10916" w:type="dxa"/>
            <w:gridSpan w:val="3"/>
            <w:tcBorders>
              <w:top w:val="single" w:sz="4" w:space="0" w:color="auto"/>
              <w:left w:val="single" w:sz="4" w:space="0" w:color="auto"/>
              <w:bottom w:val="single" w:sz="4" w:space="0" w:color="auto"/>
              <w:right w:val="single" w:sz="4" w:space="0" w:color="auto"/>
            </w:tcBorders>
            <w:hideMark/>
          </w:tcPr>
          <w:p w14:paraId="1C9B214A"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CHIMICA E AMBIENTALE</w:t>
            </w:r>
          </w:p>
        </w:tc>
      </w:tr>
      <w:tr w:rsidR="009E7F7F" w:rsidRPr="009E7F7F" w14:paraId="2381AA04" w14:textId="77777777" w:rsidTr="00BA5EC2">
        <w:trPr>
          <w:trHeight w:val="208"/>
        </w:trPr>
        <w:tc>
          <w:tcPr>
            <w:tcW w:w="10916" w:type="dxa"/>
            <w:gridSpan w:val="3"/>
            <w:tcBorders>
              <w:top w:val="single" w:sz="4" w:space="0" w:color="auto"/>
              <w:left w:val="single" w:sz="4" w:space="0" w:color="auto"/>
              <w:bottom w:val="single" w:sz="4" w:space="0" w:color="auto"/>
              <w:right w:val="single" w:sz="4" w:space="0" w:color="auto"/>
            </w:tcBorders>
            <w:hideMark/>
          </w:tcPr>
          <w:p w14:paraId="1649AD15"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COMMERCIALE E DEI SERVIZI LOGISTICI (OPERATORE AI SERVIZI DI VENDITA - OPERATORE DEI SISTEMI E DEI SERVIZI LOGISTICI)</w:t>
            </w:r>
          </w:p>
        </w:tc>
      </w:tr>
      <w:tr w:rsidR="009E7F7F" w:rsidRPr="009E7F7F" w14:paraId="5A97A6E1" w14:textId="77777777" w:rsidTr="00BA5EC2">
        <w:trPr>
          <w:trHeight w:val="345"/>
        </w:trPr>
        <w:tc>
          <w:tcPr>
            <w:tcW w:w="10916" w:type="dxa"/>
            <w:gridSpan w:val="3"/>
            <w:tcBorders>
              <w:top w:val="single" w:sz="4" w:space="0" w:color="auto"/>
              <w:left w:val="single" w:sz="4" w:space="0" w:color="auto"/>
              <w:bottom w:val="single" w:sz="4" w:space="0" w:color="auto"/>
              <w:right w:val="single" w:sz="4" w:space="0" w:color="auto"/>
            </w:tcBorders>
            <w:hideMark/>
          </w:tcPr>
          <w:p w14:paraId="40641573"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CURA DELLA PERSONA, ESTETICA, SPORT E BENESSERE (OPERATORE DEL BENESSERE: ACCONCIATURA - OPERATORE DEL BENESSERE: TRATTAMENTI ESTETICI)</w:t>
            </w:r>
          </w:p>
        </w:tc>
      </w:tr>
      <w:tr w:rsidR="009E7F7F" w:rsidRPr="009E7F7F" w14:paraId="58E4B7E3" w14:textId="77777777" w:rsidTr="00BA5EC2">
        <w:trPr>
          <w:trHeight w:val="285"/>
        </w:trPr>
        <w:tc>
          <w:tcPr>
            <w:tcW w:w="10916" w:type="dxa"/>
            <w:gridSpan w:val="3"/>
            <w:tcBorders>
              <w:top w:val="single" w:sz="4" w:space="0" w:color="auto"/>
              <w:left w:val="single" w:sz="4" w:space="0" w:color="auto"/>
              <w:bottom w:val="single" w:sz="4" w:space="0" w:color="auto"/>
              <w:right w:val="single" w:sz="4" w:space="0" w:color="auto"/>
            </w:tcBorders>
            <w:hideMark/>
          </w:tcPr>
          <w:p w14:paraId="06E9F83C"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ELETTRICA-ELETTRONICA, INFORMATICA E TELECOMUNICAZIONI (OPERATORE ELETTRICO - OPERATORE ELETTRONICO)</w:t>
            </w:r>
          </w:p>
        </w:tc>
      </w:tr>
      <w:tr w:rsidR="009E7F7F" w:rsidRPr="009E7F7F" w14:paraId="23794C34" w14:textId="77777777" w:rsidTr="00BA5EC2">
        <w:trPr>
          <w:trHeight w:val="202"/>
        </w:trPr>
        <w:tc>
          <w:tcPr>
            <w:tcW w:w="10916" w:type="dxa"/>
            <w:gridSpan w:val="3"/>
            <w:tcBorders>
              <w:top w:val="single" w:sz="4" w:space="0" w:color="auto"/>
              <w:left w:val="single" w:sz="4" w:space="0" w:color="auto"/>
              <w:bottom w:val="single" w:sz="4" w:space="0" w:color="auto"/>
              <w:right w:val="single" w:sz="4" w:space="0" w:color="auto"/>
            </w:tcBorders>
            <w:hideMark/>
          </w:tcPr>
          <w:p w14:paraId="596F721B"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GRAFICA, COMUNICAZIONE MULTIMEDIALE E SPETTACOLO</w:t>
            </w:r>
          </w:p>
        </w:tc>
      </w:tr>
      <w:tr w:rsidR="009E7F7F" w:rsidRPr="009E7F7F" w14:paraId="1A149D3E" w14:textId="77777777" w:rsidTr="00BA5EC2">
        <w:trPr>
          <w:trHeight w:val="330"/>
        </w:trPr>
        <w:tc>
          <w:tcPr>
            <w:tcW w:w="10916" w:type="dxa"/>
            <w:gridSpan w:val="3"/>
            <w:tcBorders>
              <w:top w:val="single" w:sz="4" w:space="0" w:color="auto"/>
              <w:left w:val="single" w:sz="4" w:space="0" w:color="auto"/>
              <w:bottom w:val="single" w:sz="4" w:space="0" w:color="auto"/>
              <w:right w:val="single" w:sz="4" w:space="0" w:color="auto"/>
            </w:tcBorders>
            <w:hideMark/>
          </w:tcPr>
          <w:p w14:paraId="7F6D2AEC"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LEGNO E ARREDAMENTO (OPERATORE DEL LEGNO)</w:t>
            </w:r>
          </w:p>
        </w:tc>
      </w:tr>
      <w:tr w:rsidR="009E7F7F" w:rsidRPr="009E7F7F" w14:paraId="0C464C1F" w14:textId="77777777" w:rsidTr="00BA5EC2">
        <w:trPr>
          <w:trHeight w:val="165"/>
        </w:trPr>
        <w:tc>
          <w:tcPr>
            <w:tcW w:w="10916" w:type="dxa"/>
            <w:gridSpan w:val="3"/>
            <w:tcBorders>
              <w:top w:val="single" w:sz="4" w:space="0" w:color="auto"/>
              <w:left w:val="single" w:sz="4" w:space="0" w:color="auto"/>
              <w:bottom w:val="single" w:sz="4" w:space="0" w:color="auto"/>
              <w:right w:val="single" w:sz="4" w:space="0" w:color="auto"/>
            </w:tcBorders>
            <w:hideMark/>
          </w:tcPr>
          <w:p w14:paraId="23E11098"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MECCANICA (OPERATORE DI IMPIANTI TERMOIDRAULICI - OPERATORE DELLA RIPARAZIONE DI VEICOLI A MOTORE - OPERATORE MECCANICO</w:t>
            </w:r>
          </w:p>
        </w:tc>
      </w:tr>
      <w:tr w:rsidR="009E7F7F" w:rsidRPr="009E7F7F" w14:paraId="4232788E" w14:textId="77777777" w:rsidTr="00BA5EC2">
        <w:trPr>
          <w:trHeight w:val="165"/>
        </w:trPr>
        <w:tc>
          <w:tcPr>
            <w:tcW w:w="10916" w:type="dxa"/>
            <w:gridSpan w:val="3"/>
            <w:tcBorders>
              <w:top w:val="single" w:sz="4" w:space="0" w:color="auto"/>
              <w:left w:val="single" w:sz="4" w:space="0" w:color="auto"/>
              <w:bottom w:val="single" w:sz="4" w:space="0" w:color="auto"/>
              <w:right w:val="single" w:sz="4" w:space="0" w:color="auto"/>
            </w:tcBorders>
            <w:hideMark/>
          </w:tcPr>
          <w:p w14:paraId="7FE2FDE0"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MODA E ABBIGLIAMENTO (OPERATORE DELL’ABBIGLIAMENTO)</w:t>
            </w:r>
          </w:p>
        </w:tc>
      </w:tr>
      <w:tr w:rsidR="009E7F7F" w:rsidRPr="009E7F7F" w14:paraId="4AF4E407" w14:textId="77777777" w:rsidTr="00BA5EC2">
        <w:trPr>
          <w:trHeight w:val="75"/>
        </w:trPr>
        <w:tc>
          <w:tcPr>
            <w:tcW w:w="10916" w:type="dxa"/>
            <w:gridSpan w:val="3"/>
            <w:tcBorders>
              <w:top w:val="single" w:sz="4" w:space="0" w:color="auto"/>
              <w:left w:val="single" w:sz="4" w:space="0" w:color="auto"/>
              <w:bottom w:val="single" w:sz="4" w:space="0" w:color="auto"/>
              <w:right w:val="single" w:sz="4" w:space="0" w:color="auto"/>
            </w:tcBorders>
            <w:hideMark/>
          </w:tcPr>
          <w:p w14:paraId="2547B4EE"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SERVIZI DI PROMOZIONE E ACCOGLIENZA TURISTICA (OPERATORE AI SERVIZI DI PROMOZIONE E ACCOGLIENZA - TECNICO DEI SERVIZI DI ANIMAZIONE TURISTICO/SPORTIVA E DEL TEMPO LIBERO [4 ANNI])</w:t>
            </w:r>
          </w:p>
        </w:tc>
      </w:tr>
      <w:tr w:rsidR="009E7F7F" w:rsidRPr="009E7F7F" w14:paraId="44653690" w14:textId="77777777" w:rsidTr="00BA5EC2">
        <w:trPr>
          <w:trHeight w:val="105"/>
        </w:trPr>
        <w:tc>
          <w:tcPr>
            <w:tcW w:w="10916" w:type="dxa"/>
            <w:gridSpan w:val="3"/>
            <w:tcBorders>
              <w:top w:val="single" w:sz="4" w:space="0" w:color="auto"/>
              <w:left w:val="single" w:sz="4" w:space="0" w:color="auto"/>
              <w:bottom w:val="single" w:sz="4" w:space="0" w:color="auto"/>
              <w:right w:val="single" w:sz="4" w:space="0" w:color="auto"/>
            </w:tcBorders>
            <w:hideMark/>
          </w:tcPr>
          <w:p w14:paraId="2FDCCB04"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 xml:space="preserve">SERVIZI DELLA RISTORAZIONE (SERVIZI DI SALA BAR - PREPARAZIONE PASTI) </w:t>
            </w:r>
            <w:r w:rsidRPr="009E7F7F">
              <w:rPr>
                <w:i/>
                <w:sz w:val="14"/>
                <w:szCs w:val="20"/>
              </w:rPr>
              <w:t xml:space="preserve"> </w:t>
            </w:r>
          </w:p>
        </w:tc>
      </w:tr>
      <w:tr w:rsidR="009E7F7F" w:rsidRPr="009E7F7F" w14:paraId="4A0CFC87" w14:textId="77777777" w:rsidTr="00BA5EC2">
        <w:trPr>
          <w:trHeight w:val="187"/>
        </w:trPr>
        <w:tc>
          <w:tcPr>
            <w:tcW w:w="10916" w:type="dxa"/>
            <w:gridSpan w:val="3"/>
            <w:tcBorders>
              <w:top w:val="single" w:sz="4" w:space="0" w:color="auto"/>
              <w:left w:val="single" w:sz="4" w:space="0" w:color="auto"/>
              <w:bottom w:val="single" w:sz="4" w:space="0" w:color="auto"/>
              <w:right w:val="single" w:sz="4" w:space="0" w:color="auto"/>
            </w:tcBorders>
            <w:hideMark/>
          </w:tcPr>
          <w:p w14:paraId="79EB118B" w14:textId="77777777" w:rsidR="009E7F7F" w:rsidRPr="009E7F7F" w:rsidRDefault="009E7F7F" w:rsidP="009E7F7F">
            <w:pPr>
              <w:numPr>
                <w:ilvl w:val="0"/>
                <w:numId w:val="4"/>
              </w:numPr>
              <w:autoSpaceDE w:val="0"/>
              <w:autoSpaceDN w:val="0"/>
              <w:adjustRightInd w:val="0"/>
              <w:jc w:val="both"/>
              <w:rPr>
                <w:rFonts w:cs="Calibri"/>
                <w:i/>
                <w:color w:val="000000"/>
                <w:sz w:val="14"/>
                <w:szCs w:val="20"/>
              </w:rPr>
            </w:pPr>
            <w:r w:rsidRPr="009E7F7F">
              <w:rPr>
                <w:rFonts w:cs="Calibri"/>
                <w:i/>
                <w:color w:val="000000"/>
                <w:sz w:val="14"/>
                <w:szCs w:val="20"/>
              </w:rPr>
              <w:t>SERVIZI D’IMPRESA (OPERATORE AMMINISTRATIVO SEGRETARIALE)</w:t>
            </w:r>
          </w:p>
        </w:tc>
      </w:tr>
    </w:tbl>
    <w:p w14:paraId="6F40AAC5"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p>
    <w:p w14:paraId="1EE43EB4"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p>
    <w:p w14:paraId="3546520A"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 xml:space="preserve">□ Istruzione e formazione professionale (3 anni) </w:t>
      </w:r>
    </w:p>
    <w:p w14:paraId="65C60A85" w14:textId="77777777" w:rsidR="009E7F7F" w:rsidRPr="009E7F7F" w:rsidRDefault="009E7F7F" w:rsidP="009E7F7F">
      <w:pPr>
        <w:spacing w:after="200" w:line="276" w:lineRule="auto"/>
        <w:jc w:val="both"/>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I percorsi di Istruzione e Formazione Professionale, realizzati presso istituzioni formative accreditate dalla Regione, si caratterizzano per l’operatività degli apprendimenti e sono finalizzati a far maturare competenze per l’esercizio di cittadinanza e a rispondere alle esigenze di professionalità del territorio. Il giovane in possesso di Qualifica Professionale può scegliere di continuare gli studi, previa verifica delle competenze, in un percorso scolastico di durata quinquennale.</w:t>
      </w:r>
    </w:p>
    <w:p w14:paraId="798E75B1"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 Istruzione professionale (5 anni)</w:t>
      </w:r>
    </w:p>
    <w:p w14:paraId="6945FE49" w14:textId="77777777" w:rsidR="009E7F7F" w:rsidRPr="009E7F7F" w:rsidRDefault="009E7F7F" w:rsidP="009E7F7F">
      <w:pPr>
        <w:spacing w:after="200" w:line="276" w:lineRule="auto"/>
        <w:jc w:val="both"/>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Gli istituti professionali si caratterizzano per una solida base di istruzione generale e tecnico-professionale, che consente allo studente di sviluppare, in una dimensione operativa, i saperi e le competenze necessari per rispondere alle esigenze formative del settore produttivo di riferimento. L’obiettivo è un rapido inserimento nel mondo del lavoro, oppure l’accesso all'università e all'istruzione e formazione tecnica superiore.</w:t>
      </w:r>
    </w:p>
    <w:p w14:paraId="3D392171"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 Istruzione tecnica (5 anni)</w:t>
      </w:r>
    </w:p>
    <w:p w14:paraId="53C4CD9B" w14:textId="77777777" w:rsidR="009E7F7F" w:rsidRPr="009E7F7F" w:rsidRDefault="009E7F7F" w:rsidP="009E7F7F">
      <w:pPr>
        <w:spacing w:after="200" w:line="276" w:lineRule="auto"/>
        <w:jc w:val="both"/>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 xml:space="preserve">L'identità degli istituti tecnici risiede in una solida base culturale di carattere scientifico e tecnologico, costruita attraverso lo studio, l'approfondimento e l'applicazione di linguaggi e metodologie di carattere generale e specifico; è espressa da un limitato numero di ampi indirizzi, correlati a settori fondamentali per lo sviluppo economico e produttivo del Paese. L’obiettivo è far acquisire allo studente, in relazione all'esercizio della professione prescelta, i saperi e le competenze necessari per un rapido inserimento nel mondo del lavoro o per l'accesso all'università e all'istruzione e formazione tecnica superiore. </w:t>
      </w:r>
    </w:p>
    <w:p w14:paraId="4010A02E"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 Istruzione liceale (5 anni)</w:t>
      </w:r>
    </w:p>
    <w:p w14:paraId="58DDDBA0" w14:textId="77777777" w:rsidR="009E7F7F" w:rsidRPr="009E7F7F" w:rsidRDefault="009E7F7F" w:rsidP="009E7F7F">
      <w:pPr>
        <w:spacing w:after="200" w:line="276" w:lineRule="auto"/>
        <w:jc w:val="both"/>
        <w:rPr>
          <w:rFonts w:ascii="Calibri" w:eastAsia="Times New Roman" w:hAnsi="Calibri" w:cs="Times New Roman"/>
          <w:kern w:val="0"/>
          <w:sz w:val="18"/>
          <w:szCs w:val="20"/>
          <w14:ligatures w14:val="none"/>
        </w:rPr>
      </w:pPr>
      <w:r w:rsidRPr="009E7F7F">
        <w:rPr>
          <w:rFonts w:ascii="Calibri" w:eastAsia="Times New Roman" w:hAnsi="Calibri" w:cs="Times New Roman"/>
          <w:kern w:val="0"/>
          <w:sz w:val="18"/>
          <w:szCs w:val="20"/>
          <w14:ligatures w14:val="none"/>
        </w:rPr>
        <w:t xml:space="preserve">I percorsi liceali forniscono allo studente gli strumenti culturali e metodologici affinché egli sia in grado di porsi, di fronte alle situazioni, ai fenomeni e ai problemi con atteggiamento razionale, creativo, progettuale e critico e possa acquisire conoscenze, abilità e competenze sia adeguate al proseguimento degli studi di ordine superiore e all'inserimento nella vita sociale e nel mondo del lavoro, sia coerenti con le capacità e le scelte personali. </w:t>
      </w:r>
    </w:p>
    <w:p w14:paraId="523F7DF0"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p>
    <w:p w14:paraId="68CF40D8"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p>
    <w:p w14:paraId="71F78472" w14:textId="1AABD1EA" w:rsidR="009E7F7F" w:rsidRPr="009E7F7F" w:rsidRDefault="009E7F7F" w:rsidP="009E7F7F">
      <w:pPr>
        <w:spacing w:after="200" w:line="276" w:lineRule="auto"/>
        <w:rPr>
          <w:rFonts w:ascii="Calibri" w:eastAsia="Times New Roman" w:hAnsi="Calibri" w:cs="Times New Roman"/>
          <w:kern w:val="0"/>
          <w:sz w:val="20"/>
          <w:szCs w:val="20"/>
          <w14:ligatures w14:val="none"/>
        </w:rPr>
      </w:pPr>
      <w:r w:rsidRPr="009E7F7F">
        <w:rPr>
          <w:rFonts w:ascii="Calibri" w:eastAsia="Times New Roman" w:hAnsi="Calibri" w:cs="Times New Roman"/>
          <w:kern w:val="0"/>
          <w:sz w:val="20"/>
          <w:szCs w:val="20"/>
          <w14:ligatures w14:val="none"/>
        </w:rPr>
        <w:t xml:space="preserve">                          per il Consiglio di Classe il Coordinatore                il Dirigente Scolastico (Giuseppe A. Solazzo)</w:t>
      </w:r>
    </w:p>
    <w:p w14:paraId="3FA0EB6C" w14:textId="77777777" w:rsidR="009E7F7F" w:rsidRPr="009E7F7F" w:rsidRDefault="009E7F7F" w:rsidP="009E7F7F">
      <w:pPr>
        <w:spacing w:after="200" w:line="276" w:lineRule="auto"/>
        <w:rPr>
          <w:rFonts w:ascii="Calibri" w:eastAsia="Times New Roman" w:hAnsi="Calibri" w:cs="Times New Roman"/>
          <w:kern w:val="0"/>
          <w:sz w:val="20"/>
          <w:szCs w:val="20"/>
          <w14:ligatures w14:val="none"/>
        </w:rPr>
      </w:pPr>
    </w:p>
    <w:p w14:paraId="1B745831" w14:textId="4CA0CFAE" w:rsidR="009E7F7F" w:rsidRPr="009E7F7F" w:rsidRDefault="009E7F7F" w:rsidP="009E7F7F">
      <w:pPr>
        <w:spacing w:after="200" w:line="276" w:lineRule="auto"/>
        <w:rPr>
          <w:rFonts w:ascii="Calibri" w:eastAsia="Times New Roman" w:hAnsi="Calibri" w:cs="Times New Roman"/>
          <w:kern w:val="0"/>
          <w14:ligatures w14:val="none"/>
        </w:rPr>
      </w:pPr>
      <w:r w:rsidRPr="009E7F7F">
        <w:rPr>
          <w:rFonts w:ascii="Calibri" w:eastAsia="Times New Roman" w:hAnsi="Calibri" w:cs="Times New Roman"/>
          <w:kern w:val="0"/>
          <w14:ligatures w14:val="none"/>
        </w:rPr>
        <w:t xml:space="preserve">                            ………………………..……………</w:t>
      </w:r>
      <w:r w:rsidRPr="009E7F7F">
        <w:rPr>
          <w:rFonts w:ascii="Calibri" w:eastAsia="Times New Roman" w:hAnsi="Calibri" w:cs="Times New Roman"/>
          <w:kern w:val="0"/>
          <w:sz w:val="20"/>
          <w14:ligatures w14:val="none"/>
        </w:rPr>
        <w:t xml:space="preserve">                                             </w:t>
      </w:r>
      <w:r w:rsidRPr="009E7F7F">
        <w:rPr>
          <w:rFonts w:ascii="Calibri" w:eastAsia="Times New Roman" w:hAnsi="Calibri" w:cs="Times New Roman"/>
          <w:kern w:val="0"/>
          <w14:ligatures w14:val="none"/>
        </w:rPr>
        <w:t>……………………………..……</w:t>
      </w:r>
    </w:p>
    <w:p w14:paraId="59680DFD" w14:textId="77777777" w:rsidR="009E7F7F" w:rsidRPr="009E7F7F" w:rsidRDefault="009E7F7F" w:rsidP="009E7F7F">
      <w:pPr>
        <w:spacing w:after="200" w:line="276" w:lineRule="auto"/>
        <w:rPr>
          <w:rFonts w:ascii="Calibri" w:eastAsia="Times New Roman" w:hAnsi="Calibri" w:cs="Times New Roman"/>
          <w:kern w:val="0"/>
          <w:sz w:val="20"/>
          <w:szCs w:val="20"/>
          <w14:ligatures w14:val="none"/>
        </w:rPr>
      </w:pPr>
    </w:p>
    <w:p w14:paraId="07ED99FA" w14:textId="77777777" w:rsidR="009E7F7F" w:rsidRPr="009E7F7F" w:rsidRDefault="009E7F7F" w:rsidP="009E7F7F">
      <w:pPr>
        <w:spacing w:after="200" w:line="276" w:lineRule="auto"/>
        <w:rPr>
          <w:rFonts w:ascii="Calibri" w:eastAsia="Times New Roman" w:hAnsi="Calibri" w:cs="Times New Roman"/>
          <w:kern w:val="0"/>
          <w:sz w:val="18"/>
          <w:szCs w:val="20"/>
          <w14:ligatures w14:val="none"/>
        </w:rPr>
      </w:pPr>
      <w:r w:rsidRPr="009E7F7F">
        <w:rPr>
          <w:rFonts w:ascii="Calibri" w:eastAsia="Times New Roman" w:hAnsi="Calibri" w:cs="Times New Roman"/>
          <w:kern w:val="0"/>
          <w14:ligatures w14:val="none"/>
        </w:rPr>
        <w:t>TREBISACCE   ………………………………</w:t>
      </w:r>
    </w:p>
    <w:p w14:paraId="4138B0FC" w14:textId="77777777" w:rsidR="009E7F7F" w:rsidRPr="009E7F7F" w:rsidRDefault="009E7F7F" w:rsidP="009E7F7F">
      <w:pPr>
        <w:spacing w:line="256" w:lineRule="auto"/>
        <w:rPr>
          <w:rFonts w:ascii="Times New Roman" w:eastAsia="Calibri" w:hAnsi="Times New Roman" w:cs="Times New Roman"/>
          <w:kern w:val="0"/>
          <w:lang w:eastAsia="it-IT"/>
          <w14:ligatures w14:val="none"/>
        </w:rPr>
      </w:pPr>
    </w:p>
    <w:p w14:paraId="6FC14736" w14:textId="77777777" w:rsidR="00F70035" w:rsidRDefault="00F70035"/>
    <w:sectPr w:rsidR="00F70035" w:rsidSect="009E7F7F">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AE6"/>
    <w:multiLevelType w:val="hybridMultilevel"/>
    <w:tmpl w:val="31CE052C"/>
    <w:lvl w:ilvl="0" w:tplc="21D40EE0">
      <w:start w:val="1"/>
      <w:numFmt w:val="bullet"/>
      <w:lvlText w:val="o"/>
      <w:lvlJc w:val="left"/>
      <w:pPr>
        <w:ind w:left="36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B168FD"/>
    <w:multiLevelType w:val="hybridMultilevel"/>
    <w:tmpl w:val="F926C4FC"/>
    <w:lvl w:ilvl="0" w:tplc="F89E830C">
      <w:start w:val="1"/>
      <w:numFmt w:val="bullet"/>
      <w:lvlText w:val="o"/>
      <w:lvlJc w:val="left"/>
      <w:pPr>
        <w:ind w:left="360" w:hanging="360"/>
      </w:pPr>
      <w:rPr>
        <w:rFonts w:ascii="Courier New" w:hAnsi="Courier New" w:cs="Courier New"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3013A93"/>
    <w:multiLevelType w:val="hybridMultilevel"/>
    <w:tmpl w:val="67A0FBD0"/>
    <w:lvl w:ilvl="0" w:tplc="F89E830C">
      <w:start w:val="1"/>
      <w:numFmt w:val="bullet"/>
      <w:lvlText w:val="o"/>
      <w:lvlJc w:val="left"/>
      <w:pPr>
        <w:ind w:left="360" w:hanging="360"/>
      </w:pPr>
      <w:rPr>
        <w:rFonts w:ascii="Courier New" w:hAnsi="Courier New" w:cs="Courier New"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C504EBD"/>
    <w:multiLevelType w:val="hybridMultilevel"/>
    <w:tmpl w:val="791E0862"/>
    <w:lvl w:ilvl="0" w:tplc="21D40EE0">
      <w:start w:val="1"/>
      <w:numFmt w:val="bullet"/>
      <w:lvlText w:val="o"/>
      <w:lvlJc w:val="left"/>
      <w:pPr>
        <w:ind w:left="36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3825453">
    <w:abstractNumId w:val="1"/>
  </w:num>
  <w:num w:numId="2" w16cid:durableId="788398854">
    <w:abstractNumId w:val="3"/>
  </w:num>
  <w:num w:numId="3" w16cid:durableId="855654526">
    <w:abstractNumId w:val="0"/>
  </w:num>
  <w:num w:numId="4" w16cid:durableId="53088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7F"/>
    <w:rsid w:val="00442F56"/>
    <w:rsid w:val="009E7F7F"/>
    <w:rsid w:val="00F70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EF6F"/>
  <w15:chartTrackingRefBased/>
  <w15:docId w15:val="{A6B18E33-83FC-414D-9309-361903F0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1">
    <w:name w:val="Griglia tabella11"/>
    <w:basedOn w:val="Tabellanormale"/>
    <w:next w:val="Grigliatabella"/>
    <w:uiPriority w:val="59"/>
    <w:rsid w:val="009E7F7F"/>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9E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2023-12-03T07:01:00Z</dcterms:created>
  <dcterms:modified xsi:type="dcterms:W3CDTF">2023-12-03T07:05:00Z</dcterms:modified>
</cp:coreProperties>
</file>